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2E" w:rsidRDefault="00FF072E" w:rsidP="00FF072E">
      <w:pPr>
        <w:pStyle w:val="ac"/>
        <w:rPr>
          <w:spacing w:val="20"/>
          <w:sz w:val="24"/>
          <w:szCs w:val="24"/>
        </w:rPr>
      </w:pPr>
      <w:r w:rsidRPr="00743813">
        <w:rPr>
          <w:sz w:val="24"/>
          <w:szCs w:val="24"/>
        </w:rPr>
        <w:t>м</w:t>
      </w:r>
      <w:r w:rsidR="006C3315">
        <w:rPr>
          <w:spacing w:val="20"/>
          <w:sz w:val="24"/>
          <w:szCs w:val="24"/>
        </w:rPr>
        <w:t>униципальный контракт № 0131300061919000007</w:t>
      </w:r>
    </w:p>
    <w:p w:rsidR="00894721" w:rsidRDefault="00894721" w:rsidP="00FF072E">
      <w:pPr>
        <w:pStyle w:val="ac"/>
        <w:rPr>
          <w:spacing w:val="20"/>
          <w:sz w:val="24"/>
          <w:szCs w:val="24"/>
        </w:rPr>
      </w:pPr>
    </w:p>
    <w:p w:rsidR="00894721" w:rsidRPr="000C5B53" w:rsidRDefault="00894721" w:rsidP="00894721">
      <w:pPr>
        <w:autoSpaceDE w:val="0"/>
        <w:autoSpaceDN w:val="0"/>
        <w:adjustRightInd w:val="0"/>
        <w:spacing w:after="0"/>
        <w:jc w:val="center"/>
        <w:rPr>
          <w:rFonts w:eastAsiaTheme="minorHAnsi"/>
          <w:b/>
          <w:lang w:eastAsia="en-US"/>
        </w:rPr>
      </w:pPr>
      <w:r w:rsidRPr="000C5B53">
        <w:rPr>
          <w:rFonts w:eastAsiaTheme="minorHAnsi"/>
          <w:b/>
          <w:lang w:eastAsia="en-US"/>
        </w:rPr>
        <w:t xml:space="preserve">Модернизация систем уличного освещения </w:t>
      </w:r>
      <w:r w:rsidR="00A50680">
        <w:rPr>
          <w:rFonts w:eastAsiaTheme="minorHAnsi"/>
          <w:b/>
          <w:lang w:eastAsia="en-US"/>
        </w:rPr>
        <w:t>Новокриушанского</w:t>
      </w:r>
      <w:r w:rsidR="00D73837">
        <w:rPr>
          <w:rFonts w:eastAsiaTheme="minorHAnsi"/>
          <w:b/>
          <w:lang w:eastAsia="en-US"/>
        </w:rPr>
        <w:t xml:space="preserve"> сельского поселения</w:t>
      </w:r>
      <w:r w:rsidRPr="000C5B53">
        <w:rPr>
          <w:rFonts w:eastAsiaTheme="minorHAnsi"/>
          <w:b/>
          <w:lang w:eastAsia="en-US"/>
        </w:rPr>
        <w:t xml:space="preserve"> </w:t>
      </w:r>
      <w:proofErr w:type="spellStart"/>
      <w:r w:rsidRPr="000C5B53">
        <w:rPr>
          <w:rFonts w:eastAsiaTheme="minorHAnsi"/>
          <w:b/>
          <w:lang w:eastAsia="en-US"/>
        </w:rPr>
        <w:t>Калачеевского</w:t>
      </w:r>
      <w:proofErr w:type="spellEnd"/>
      <w:r w:rsidR="00D73837">
        <w:rPr>
          <w:rFonts w:eastAsiaTheme="minorHAnsi"/>
          <w:b/>
          <w:lang w:eastAsia="en-US"/>
        </w:rPr>
        <w:t xml:space="preserve"> муниципального района </w:t>
      </w:r>
      <w:r w:rsidRPr="000C5B53">
        <w:rPr>
          <w:rFonts w:eastAsiaTheme="minorHAnsi"/>
          <w:b/>
          <w:lang w:eastAsia="en-US"/>
        </w:rPr>
        <w:t>Воронежской области</w:t>
      </w:r>
    </w:p>
    <w:p w:rsidR="006C3315" w:rsidRDefault="00FD7EDC" w:rsidP="00743813">
      <w:pPr>
        <w:pStyle w:val="32"/>
        <w:spacing w:after="0"/>
        <w:rPr>
          <w:sz w:val="24"/>
          <w:szCs w:val="24"/>
        </w:rPr>
      </w:pPr>
      <w:r w:rsidRPr="00743813">
        <w:rPr>
          <w:sz w:val="24"/>
          <w:szCs w:val="24"/>
        </w:rPr>
        <w:t xml:space="preserve">с. </w:t>
      </w:r>
      <w:r w:rsidR="00A50680">
        <w:rPr>
          <w:sz w:val="24"/>
          <w:szCs w:val="24"/>
        </w:rPr>
        <w:t>Новая Криуша</w:t>
      </w:r>
      <w:r w:rsidR="00FF072E" w:rsidRPr="00743813">
        <w:rPr>
          <w:sz w:val="24"/>
          <w:szCs w:val="24"/>
        </w:rPr>
        <w:tab/>
      </w:r>
      <w:r w:rsidR="00FF072E" w:rsidRPr="00743813">
        <w:rPr>
          <w:sz w:val="24"/>
          <w:szCs w:val="24"/>
        </w:rPr>
        <w:tab/>
        <w:t xml:space="preserve">                          </w:t>
      </w:r>
      <w:r w:rsidR="00FF072E" w:rsidRPr="00743813">
        <w:rPr>
          <w:sz w:val="24"/>
          <w:szCs w:val="24"/>
        </w:rPr>
        <w:tab/>
      </w:r>
      <w:r w:rsidR="000353D0" w:rsidRPr="00743813">
        <w:rPr>
          <w:sz w:val="24"/>
          <w:szCs w:val="24"/>
        </w:rPr>
        <w:t xml:space="preserve">                     </w:t>
      </w:r>
    </w:p>
    <w:p w:rsidR="00FF072E" w:rsidRPr="00743813" w:rsidRDefault="000353D0" w:rsidP="006C3315">
      <w:pPr>
        <w:pStyle w:val="32"/>
        <w:spacing w:after="0"/>
        <w:jc w:val="right"/>
        <w:rPr>
          <w:sz w:val="24"/>
          <w:szCs w:val="24"/>
        </w:rPr>
      </w:pPr>
      <w:r w:rsidRPr="00743813">
        <w:rPr>
          <w:sz w:val="24"/>
          <w:szCs w:val="24"/>
        </w:rPr>
        <w:t xml:space="preserve"> от </w:t>
      </w:r>
      <w:r w:rsidR="00FF072E" w:rsidRPr="00743813">
        <w:rPr>
          <w:sz w:val="24"/>
          <w:szCs w:val="24"/>
        </w:rPr>
        <w:t>«</w:t>
      </w:r>
      <w:r w:rsidR="00467CE0">
        <w:rPr>
          <w:sz w:val="24"/>
          <w:szCs w:val="24"/>
        </w:rPr>
        <w:t>16</w:t>
      </w:r>
      <w:r w:rsidR="00FF072E" w:rsidRPr="00743813">
        <w:rPr>
          <w:sz w:val="24"/>
          <w:szCs w:val="24"/>
        </w:rPr>
        <w:t>»</w:t>
      </w:r>
      <w:r w:rsidR="00D73837">
        <w:rPr>
          <w:sz w:val="24"/>
          <w:szCs w:val="24"/>
        </w:rPr>
        <w:t xml:space="preserve"> </w:t>
      </w:r>
      <w:bookmarkStart w:id="0" w:name="_GoBack"/>
      <w:bookmarkEnd w:id="0"/>
      <w:r w:rsidR="00467CE0">
        <w:rPr>
          <w:sz w:val="24"/>
          <w:szCs w:val="24"/>
        </w:rPr>
        <w:t>октября</w:t>
      </w:r>
      <w:r w:rsidR="00FF072E" w:rsidRPr="00743813">
        <w:rPr>
          <w:sz w:val="24"/>
          <w:szCs w:val="24"/>
        </w:rPr>
        <w:t xml:space="preserve"> 2019 года </w:t>
      </w:r>
    </w:p>
    <w:p w:rsidR="00FF072E" w:rsidRPr="00743813" w:rsidRDefault="00FF072E" w:rsidP="00743813">
      <w:pPr>
        <w:keepNext/>
        <w:keepLines/>
        <w:widowControl w:val="0"/>
        <w:suppressLineNumbers/>
        <w:spacing w:after="0"/>
      </w:pPr>
      <w:r w:rsidRPr="00743813">
        <w:t xml:space="preserve">       </w:t>
      </w:r>
    </w:p>
    <w:p w:rsidR="00894721" w:rsidRPr="00D97BF1" w:rsidRDefault="00894721" w:rsidP="000C5B53">
      <w:pPr>
        <w:pStyle w:val="25"/>
        <w:suppressAutoHyphens/>
        <w:spacing w:line="240" w:lineRule="auto"/>
        <w:ind w:left="0" w:firstLine="720"/>
      </w:pPr>
      <w:r w:rsidRPr="00D97BF1">
        <w:t xml:space="preserve">Администрация </w:t>
      </w:r>
      <w:r w:rsidR="00A50680">
        <w:t>Новокриушанского</w:t>
      </w:r>
      <w:r w:rsidRPr="00D97BF1">
        <w:t xml:space="preserve"> сельского поселения </w:t>
      </w:r>
      <w:proofErr w:type="spellStart"/>
      <w:r w:rsidRPr="00D97BF1">
        <w:t>Калачеевского</w:t>
      </w:r>
      <w:proofErr w:type="spellEnd"/>
      <w:r w:rsidRPr="00D97BF1">
        <w:t xml:space="preserve"> муниципального района Воронежской области, от имени </w:t>
      </w:r>
      <w:r w:rsidR="00A50680">
        <w:t>Новокриушанского</w:t>
      </w:r>
      <w:r w:rsidRPr="00D97BF1">
        <w:t xml:space="preserve"> сельского поселения </w:t>
      </w:r>
      <w:proofErr w:type="spellStart"/>
      <w:r w:rsidRPr="00D97BF1">
        <w:t>Калачеевского</w:t>
      </w:r>
      <w:proofErr w:type="spellEnd"/>
      <w:r w:rsidRPr="00D97BF1">
        <w:t xml:space="preserve"> муниципального района Воронежской области в целях обеспечения муниципальных нужд, в лице главы поселения </w:t>
      </w:r>
      <w:proofErr w:type="spellStart"/>
      <w:r w:rsidR="00A50680">
        <w:t>Барафановой</w:t>
      </w:r>
      <w:proofErr w:type="spellEnd"/>
      <w:r w:rsidRPr="00D97BF1">
        <w:t xml:space="preserve"> </w:t>
      </w:r>
      <w:r w:rsidR="00A50680">
        <w:t>Натальи</w:t>
      </w:r>
      <w:r w:rsidRPr="00D97BF1">
        <w:t xml:space="preserve"> </w:t>
      </w:r>
      <w:r w:rsidR="00A50680">
        <w:t>Михайловны</w:t>
      </w:r>
      <w:r w:rsidRPr="00D97BF1">
        <w:t>, действующего на основании Устава, именуемый в дальнейшем «</w:t>
      </w:r>
      <w:r w:rsidRPr="00D97BF1">
        <w:rPr>
          <w:b/>
          <w:bCs/>
        </w:rPr>
        <w:t>Муниципальный заказчик»,</w:t>
      </w:r>
      <w:r w:rsidRPr="00D97BF1">
        <w:t xml:space="preserve"> с одной стороны, и</w:t>
      </w:r>
      <w:r w:rsidR="006C3315">
        <w:t xml:space="preserve"> Общ</w:t>
      </w:r>
      <w:r w:rsidR="00A226BC">
        <w:t>ество с ограниченной ответственн</w:t>
      </w:r>
      <w:r w:rsidR="006C3315">
        <w:t>остью «ТехЭлектроСтрой»</w:t>
      </w:r>
      <w:r w:rsidRPr="00E57906">
        <w:t xml:space="preserve"> в лице </w:t>
      </w:r>
      <w:r w:rsidR="006C3315">
        <w:t xml:space="preserve"> директора Лелякова </w:t>
      </w:r>
      <w:r w:rsidR="00D7034A">
        <w:t>Александра</w:t>
      </w:r>
      <w:r w:rsidR="006C3315">
        <w:t xml:space="preserve"> </w:t>
      </w:r>
      <w:r w:rsidR="00D7034A">
        <w:t>Владимировича</w:t>
      </w:r>
      <w:r w:rsidRPr="00022F86">
        <w:t>,</w:t>
      </w:r>
      <w:r>
        <w:t xml:space="preserve"> </w:t>
      </w:r>
      <w:r w:rsidRPr="00D97BF1">
        <w:t xml:space="preserve">действующего на основании </w:t>
      </w:r>
      <w:r w:rsidR="006C3315">
        <w:t>Устава</w:t>
      </w:r>
      <w:r w:rsidRPr="00D97BF1">
        <w:t xml:space="preserve">, именуемое в дальнейшем </w:t>
      </w:r>
      <w:r w:rsidRPr="00D97BF1">
        <w:rPr>
          <w:b/>
        </w:rPr>
        <w:t>«</w:t>
      </w:r>
      <w:r w:rsidR="00DF067A">
        <w:rPr>
          <w:b/>
        </w:rPr>
        <w:t>Исполнитель</w:t>
      </w:r>
      <w:r w:rsidRPr="00D97BF1">
        <w:rPr>
          <w:b/>
        </w:rPr>
        <w:t>»</w:t>
      </w:r>
      <w:r w:rsidRPr="00D97BF1">
        <w:t>, с другой стороны, далее именуемые «Стороны», с соблюдением требований Федерального закона РФ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иного законодательства Российской Федерации и Воронежской области, на основании результатов определения подрядчика, путем проведения аукциона в электронной форме, отраженных в</w:t>
      </w:r>
      <w:r>
        <w:t xml:space="preserve"> протоколе</w:t>
      </w:r>
      <w:r w:rsidRPr="00D97BF1">
        <w:t xml:space="preserve"> </w:t>
      </w:r>
      <w:r w:rsidR="006C3315">
        <w:t>подведения итогов электронного аукциона № 0131300061919000007-3</w:t>
      </w:r>
      <w:r w:rsidR="008E2255">
        <w:t xml:space="preserve"> от 03.10.2019 г.</w:t>
      </w:r>
      <w:r w:rsidRPr="00D97BF1">
        <w:t xml:space="preserve"> (номер элек</w:t>
      </w:r>
      <w:r w:rsidR="005C3C8B">
        <w:t xml:space="preserve">тронного аукциона </w:t>
      </w:r>
      <w:r w:rsidRPr="00D97BF1">
        <w:t>№</w:t>
      </w:r>
      <w:r w:rsidR="006C3315">
        <w:t>0131300061919000007</w:t>
      </w:r>
      <w:r w:rsidRPr="00D97BF1">
        <w:t>), заключили настоящий муниципальный контракт</w:t>
      </w:r>
      <w:r w:rsidR="005C3C8B">
        <w:t xml:space="preserve"> (далее – Контракт)</w:t>
      </w:r>
      <w:r w:rsidRPr="00D97BF1">
        <w:t xml:space="preserve"> о нижеследующем:</w:t>
      </w:r>
    </w:p>
    <w:p w:rsidR="00894721" w:rsidRPr="00D97BF1" w:rsidRDefault="00894721" w:rsidP="00894721">
      <w:pPr>
        <w:pStyle w:val="25"/>
        <w:suppressAutoHyphens/>
        <w:spacing w:line="240" w:lineRule="auto"/>
        <w:ind w:firstLine="720"/>
      </w:pPr>
    </w:p>
    <w:p w:rsidR="00FF072E" w:rsidRPr="00743813" w:rsidRDefault="00FF072E" w:rsidP="00743813">
      <w:pPr>
        <w:pStyle w:val="2a"/>
        <w:spacing w:line="240" w:lineRule="auto"/>
        <w:jc w:val="center"/>
        <w:rPr>
          <w:b/>
          <w:color w:val="000000"/>
          <w:sz w:val="24"/>
          <w:szCs w:val="24"/>
        </w:rPr>
      </w:pPr>
      <w:r w:rsidRPr="00743813">
        <w:rPr>
          <w:b/>
          <w:color w:val="000000"/>
          <w:sz w:val="24"/>
          <w:szCs w:val="24"/>
        </w:rPr>
        <w:t>Статья 1. Предмет Контракта</w:t>
      </w:r>
    </w:p>
    <w:p w:rsidR="00FF072E" w:rsidRPr="00743813" w:rsidRDefault="00FF072E" w:rsidP="00743813">
      <w:pPr>
        <w:pStyle w:val="2a"/>
        <w:spacing w:line="240" w:lineRule="auto"/>
        <w:jc w:val="center"/>
        <w:rPr>
          <w:b/>
          <w:color w:val="000000"/>
          <w:sz w:val="24"/>
          <w:szCs w:val="24"/>
        </w:rPr>
      </w:pPr>
    </w:p>
    <w:p w:rsidR="00FF072E" w:rsidRPr="00DF067A" w:rsidRDefault="000C5B53" w:rsidP="00743813">
      <w:pPr>
        <w:pStyle w:val="TableParagraph"/>
        <w:jc w:val="both"/>
      </w:pPr>
      <w:r>
        <w:rPr>
          <w:color w:val="000000"/>
        </w:rPr>
        <w:t xml:space="preserve">      </w:t>
      </w:r>
      <w:r w:rsidR="00FF072E" w:rsidRPr="00743813">
        <w:rPr>
          <w:color w:val="000000"/>
        </w:rPr>
        <w:t xml:space="preserve">1.1. По поручению Муниципального заказчика </w:t>
      </w:r>
      <w:r w:rsidR="009E7714" w:rsidRPr="00743813">
        <w:rPr>
          <w:color w:val="000000"/>
        </w:rPr>
        <w:t>Исполнитель</w:t>
      </w:r>
      <w:r w:rsidR="00FF072E" w:rsidRPr="00743813">
        <w:rPr>
          <w:color w:val="000000"/>
        </w:rPr>
        <w:t xml:space="preserve"> </w:t>
      </w:r>
      <w:r w:rsidR="00FF072E" w:rsidRPr="00743813">
        <w:t xml:space="preserve">в соответствии с требованиями Федерального закона от 23 ноября 2007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FF072E" w:rsidRPr="00743813">
        <w:rPr>
          <w:rStyle w:val="aff9"/>
        </w:rPr>
        <w:t>СП 52.13330.2011 "Естественное и искусственное освещение»</w:t>
      </w:r>
      <w:r w:rsidR="00FF072E" w:rsidRPr="00743813">
        <w:t xml:space="preserve">, Правилами технической эксплуатации электроустановок потребителей (ПТЭЭП), Правилами устройства электроустановок (ПЭУ), Правила по </w:t>
      </w:r>
      <w:hyperlink r:id="rId9" w:history="1">
        <w:r w:rsidR="00FF072E" w:rsidRPr="00743813">
          <w:t>охране труда</w:t>
        </w:r>
      </w:hyperlink>
      <w:r w:rsidR="00FF072E" w:rsidRPr="00743813">
        <w:t xml:space="preserve"> при эксплуатации электроустановок» утвержденные приказом от 24 июля 2013 г. N 328н, Правилами пожарной безопасности в Российской Федерации (ППБ 01-03), с соблюдением иных требований, предусмотренных для выполнения данного вида Работ в соответствии с действующим законодательством Российской Федерации, для нормальной эксплуатации и безопасной работы сетей уличного освещения, принимает  на  себя обязательства своевременно, своими силами, материалами, о</w:t>
      </w:r>
      <w:r w:rsidR="00533FD2" w:rsidRPr="00743813">
        <w:t xml:space="preserve">борудованием провести работы по </w:t>
      </w:r>
      <w:r w:rsidR="00533FD2" w:rsidRPr="00743813">
        <w:rPr>
          <w:rFonts w:eastAsia="Calibri"/>
        </w:rPr>
        <w:t xml:space="preserve">модернизации систем уличного освещения </w:t>
      </w:r>
      <w:r w:rsidR="00A50680">
        <w:rPr>
          <w:rFonts w:eastAsia="Calibri"/>
        </w:rPr>
        <w:t>Новокриушанского</w:t>
      </w:r>
      <w:r w:rsidR="00D73837">
        <w:rPr>
          <w:rFonts w:eastAsia="Calibri"/>
        </w:rPr>
        <w:t xml:space="preserve"> сельского поселения</w:t>
      </w:r>
      <w:r w:rsidR="00533FD2" w:rsidRPr="00743813">
        <w:rPr>
          <w:rFonts w:eastAsia="Calibri"/>
        </w:rPr>
        <w:t xml:space="preserve"> </w:t>
      </w:r>
      <w:proofErr w:type="spellStart"/>
      <w:r w:rsidR="00DF067A">
        <w:rPr>
          <w:rFonts w:eastAsia="Calibri"/>
        </w:rPr>
        <w:t>Калачеевского</w:t>
      </w:r>
      <w:proofErr w:type="spellEnd"/>
      <w:r w:rsidR="00D73837">
        <w:rPr>
          <w:rFonts w:eastAsia="Calibri"/>
        </w:rPr>
        <w:t xml:space="preserve"> муниципального</w:t>
      </w:r>
      <w:r w:rsidR="00533FD2" w:rsidRPr="00743813">
        <w:rPr>
          <w:rFonts w:eastAsia="Calibri"/>
        </w:rPr>
        <w:t xml:space="preserve"> района Воронежской области</w:t>
      </w:r>
      <w:r w:rsidR="00533FD2" w:rsidRPr="00743813">
        <w:t xml:space="preserve"> </w:t>
      </w:r>
      <w:r w:rsidR="00FF072E" w:rsidRPr="00743813">
        <w:t xml:space="preserve">(далее – Работы), </w:t>
      </w:r>
      <w:r w:rsidR="00FF072E" w:rsidRPr="00DF067A">
        <w:t>а также проводить их техническое обслуживание в объеме, соответствующем условиям настоящего Контракта, включающее в себя:</w:t>
      </w:r>
    </w:p>
    <w:p w:rsidR="00FF072E" w:rsidRPr="00DF067A" w:rsidRDefault="00FF072E" w:rsidP="00743813">
      <w:pPr>
        <w:tabs>
          <w:tab w:val="left" w:pos="993"/>
        </w:tabs>
        <w:autoSpaceDE w:val="0"/>
        <w:autoSpaceDN w:val="0"/>
        <w:adjustRightInd w:val="0"/>
        <w:spacing w:after="0"/>
        <w:rPr>
          <w:noProof/>
        </w:rPr>
      </w:pPr>
      <w:r w:rsidRPr="00DF067A">
        <w:rPr>
          <w:noProof/>
        </w:rPr>
        <w:t>- контроль и обеспечение надлежащего технического состояния и безопасности объектов наружного освещения;</w:t>
      </w:r>
    </w:p>
    <w:p w:rsidR="00FF072E" w:rsidRPr="00DF067A" w:rsidRDefault="00FF072E" w:rsidP="00743813">
      <w:pPr>
        <w:tabs>
          <w:tab w:val="left" w:pos="993"/>
        </w:tabs>
        <w:autoSpaceDE w:val="0"/>
        <w:autoSpaceDN w:val="0"/>
        <w:adjustRightInd w:val="0"/>
        <w:spacing w:after="0"/>
        <w:rPr>
          <w:noProof/>
        </w:rPr>
      </w:pPr>
      <w:r w:rsidRPr="00DF067A">
        <w:rPr>
          <w:noProof/>
        </w:rPr>
        <w:t xml:space="preserve">-обеспечение функционирования объектов наружного освещения, указанных в Приложении №1 к настоящему Контракту. </w:t>
      </w:r>
    </w:p>
    <w:p w:rsidR="00FF072E" w:rsidRPr="00DF067A" w:rsidRDefault="00FF072E" w:rsidP="00743813">
      <w:pPr>
        <w:tabs>
          <w:tab w:val="left" w:pos="993"/>
        </w:tabs>
        <w:spacing w:after="0"/>
        <w:outlineLvl w:val="0"/>
      </w:pPr>
      <w:r w:rsidRPr="00DF067A">
        <w:t xml:space="preserve">- контроль, текущий и аварийный ремонт, гарантийный </w:t>
      </w:r>
      <w:r w:rsidR="00D7034A" w:rsidRPr="00DF067A">
        <w:t>ремонт объектов</w:t>
      </w:r>
      <w:r w:rsidRPr="00DF067A">
        <w:t xml:space="preserve"> наружного освещения (НО) в соответствии с Перечнем объектов наружного освещения, указанных в Приложении № 1 к настоящему </w:t>
      </w:r>
      <w:r w:rsidRPr="00DF067A">
        <w:rPr>
          <w:noProof/>
        </w:rPr>
        <w:t>Контракт</w:t>
      </w:r>
      <w:r w:rsidRPr="00DF067A">
        <w:t>у.</w:t>
      </w:r>
    </w:p>
    <w:p w:rsidR="00FF072E" w:rsidRPr="00DF067A" w:rsidRDefault="00FF072E" w:rsidP="00743813">
      <w:pPr>
        <w:tabs>
          <w:tab w:val="left" w:pos="993"/>
        </w:tabs>
        <w:spacing w:after="0"/>
        <w:outlineLvl w:val="0"/>
      </w:pPr>
      <w:r w:rsidRPr="00DF067A">
        <w:t>- повышение энергоэффективности объектов наружного освещения,</w:t>
      </w:r>
    </w:p>
    <w:p w:rsidR="00FF072E" w:rsidRPr="00DF067A" w:rsidRDefault="00FF072E" w:rsidP="00743813">
      <w:pPr>
        <w:pStyle w:val="affff1"/>
      </w:pPr>
      <w:r w:rsidRPr="00DF067A">
        <w:lastRenderedPageBreak/>
        <w:t xml:space="preserve"> </w:t>
      </w:r>
      <w:r w:rsidRPr="00DF067A">
        <w:rPr>
          <w:spacing w:val="-2"/>
        </w:rPr>
        <w:t xml:space="preserve">а Муниципальный заказчик обязуется </w:t>
      </w:r>
      <w:r w:rsidRPr="00DF067A">
        <w:rPr>
          <w:noProof/>
        </w:rPr>
        <w:t xml:space="preserve">принять и оплатить </w:t>
      </w:r>
      <w:r w:rsidR="00533FD2" w:rsidRPr="00DF067A">
        <w:rPr>
          <w:noProof/>
        </w:rPr>
        <w:t xml:space="preserve">выполненные </w:t>
      </w:r>
      <w:r w:rsidRPr="00DF067A">
        <w:rPr>
          <w:noProof/>
        </w:rPr>
        <w:t>Работы в объеме и на условиях, указанных в настоящем Контракте</w:t>
      </w:r>
      <w:r w:rsidRPr="00DF067A">
        <w:rPr>
          <w:spacing w:val="-2"/>
        </w:rPr>
        <w:t>.</w:t>
      </w:r>
    </w:p>
    <w:p w:rsidR="00FF072E" w:rsidRDefault="000C5B53" w:rsidP="00743813">
      <w:pPr>
        <w:tabs>
          <w:tab w:val="left" w:pos="5400"/>
        </w:tabs>
        <w:spacing w:after="0"/>
      </w:pPr>
      <w:r>
        <w:t xml:space="preserve">         </w:t>
      </w:r>
      <w:r w:rsidR="00FF072E" w:rsidRPr="00743813">
        <w:t xml:space="preserve">1.2 </w:t>
      </w:r>
      <w:r w:rsidR="00FF072E" w:rsidRPr="00743813">
        <w:rPr>
          <w:color w:val="000000"/>
        </w:rPr>
        <w:t xml:space="preserve">Стоимость, объем, вид и срок выполнения Работ </w:t>
      </w:r>
      <w:r w:rsidR="00FF072E" w:rsidRPr="00743813">
        <w:t>соответствуют условиям настоящего Контракта, Локальному сметному расчету   (Приложение 2 к настоящему Контракту),  являющемуся неотъемлемой частью настоящего Контракта и не должны отличаться от условий указанных в извещении о проведении электронного аукциона,  документации об электронном аукционе и цены, предложенной победителем (участником) аукциона.</w:t>
      </w:r>
    </w:p>
    <w:p w:rsidR="000C5B53" w:rsidRPr="00743813" w:rsidRDefault="000C5B53" w:rsidP="00743813">
      <w:pPr>
        <w:tabs>
          <w:tab w:val="left" w:pos="5400"/>
        </w:tabs>
        <w:spacing w:after="0"/>
      </w:pPr>
      <w:r>
        <w:t xml:space="preserve">       1.3. Срок выполнения работ</w:t>
      </w:r>
      <w:r w:rsidR="00D7034A">
        <w:t>: в течение</w:t>
      </w:r>
      <w:r w:rsidR="00D73837">
        <w:t xml:space="preserve"> 45 календарных дней с момента заключения контракта.</w:t>
      </w:r>
    </w:p>
    <w:p w:rsidR="00FF072E" w:rsidRPr="00A50680" w:rsidRDefault="000C5B53" w:rsidP="005B115E">
      <w:pPr>
        <w:autoSpaceDE w:val="0"/>
        <w:autoSpaceDN w:val="0"/>
        <w:adjustRightInd w:val="0"/>
        <w:spacing w:after="0"/>
        <w:rPr>
          <w:rFonts w:eastAsiaTheme="minorHAnsi"/>
          <w:lang w:eastAsia="en-US"/>
        </w:rPr>
      </w:pPr>
      <w:r>
        <w:t xml:space="preserve">        1.4</w:t>
      </w:r>
      <w:r w:rsidR="00FF072E" w:rsidRPr="00743813">
        <w:t xml:space="preserve">  Место выполнения Работ: </w:t>
      </w:r>
      <w:r w:rsidR="00533FD2" w:rsidRPr="00743813">
        <w:t xml:space="preserve">Воронежская область, </w:t>
      </w:r>
      <w:r w:rsidR="00DF067A">
        <w:t>Калачеевский</w:t>
      </w:r>
      <w:r w:rsidR="001A523C">
        <w:t xml:space="preserve"> муниципальный</w:t>
      </w:r>
      <w:r w:rsidR="00DF067A">
        <w:t xml:space="preserve"> район,</w:t>
      </w:r>
      <w:r w:rsidR="00533FD2" w:rsidRPr="00743813">
        <w:t xml:space="preserve"> </w:t>
      </w:r>
      <w:r w:rsidR="00533FD2" w:rsidRPr="00743813">
        <w:rPr>
          <w:rFonts w:eastAsia="TimesNewRoman"/>
          <w:lang w:eastAsia="en-US"/>
        </w:rPr>
        <w:t xml:space="preserve">с. </w:t>
      </w:r>
      <w:r w:rsidR="005B115E">
        <w:rPr>
          <w:rFonts w:eastAsia="TimesNewRoman"/>
          <w:lang w:eastAsia="en-US"/>
        </w:rPr>
        <w:t>Новая Криуша</w:t>
      </w:r>
      <w:r w:rsidR="00533FD2" w:rsidRPr="00743813">
        <w:rPr>
          <w:rFonts w:eastAsia="TimesNewRoman"/>
          <w:lang w:eastAsia="en-US"/>
        </w:rPr>
        <w:t xml:space="preserve"> - </w:t>
      </w:r>
      <w:r w:rsidR="005B115E" w:rsidRPr="005B115E">
        <w:rPr>
          <w:rFonts w:eastAsiaTheme="minorHAnsi"/>
          <w:lang w:eastAsia="en-US"/>
        </w:rPr>
        <w:t xml:space="preserve">ул. Клубная, ул. Зеленая, </w:t>
      </w:r>
      <w:proofErr w:type="spellStart"/>
      <w:r w:rsidR="005B115E" w:rsidRPr="005B115E">
        <w:rPr>
          <w:rFonts w:eastAsiaTheme="minorHAnsi"/>
          <w:lang w:eastAsia="en-US"/>
        </w:rPr>
        <w:t>ул.Советская</w:t>
      </w:r>
      <w:proofErr w:type="spellEnd"/>
      <w:r w:rsidR="005B115E" w:rsidRPr="005B115E">
        <w:rPr>
          <w:rFonts w:eastAsiaTheme="minorHAnsi"/>
          <w:lang w:eastAsia="en-US"/>
        </w:rPr>
        <w:t xml:space="preserve">, ул. Садовая, ул. Набережная, ул. Восточная, ул. Лозовая, ул. </w:t>
      </w:r>
      <w:proofErr w:type="spellStart"/>
      <w:r w:rsidR="005B115E" w:rsidRPr="005B115E">
        <w:rPr>
          <w:rFonts w:eastAsiaTheme="minorHAnsi"/>
          <w:lang w:eastAsia="en-US"/>
        </w:rPr>
        <w:t>Степная,ул</w:t>
      </w:r>
      <w:proofErr w:type="spellEnd"/>
      <w:r w:rsidR="005B115E" w:rsidRPr="005B115E">
        <w:rPr>
          <w:rFonts w:eastAsiaTheme="minorHAnsi"/>
          <w:lang w:eastAsia="en-US"/>
        </w:rPr>
        <w:t>. Луговая, ул. Южная, ул. Школьная, ул. Трудовая, ул. Широкая, ул. 40 лет</w:t>
      </w:r>
      <w:r w:rsidR="00A50680">
        <w:rPr>
          <w:rFonts w:eastAsiaTheme="minorHAnsi"/>
          <w:lang w:eastAsia="en-US"/>
        </w:rPr>
        <w:t xml:space="preserve"> </w:t>
      </w:r>
      <w:r w:rsidR="005B115E" w:rsidRPr="005B115E">
        <w:rPr>
          <w:rFonts w:eastAsiaTheme="minorHAnsi"/>
          <w:lang w:eastAsia="en-US"/>
        </w:rPr>
        <w:t>Победы, ул. Заречная, пер. Клубный, пер. Школьный</w:t>
      </w:r>
      <w:r w:rsidR="00082DC0" w:rsidRPr="005B115E">
        <w:rPr>
          <w:rFonts w:eastAsia="TimesNewRoman"/>
          <w:lang w:eastAsia="en-US"/>
        </w:rPr>
        <w:t>.</w:t>
      </w:r>
    </w:p>
    <w:p w:rsidR="00533FD2" w:rsidRPr="00743813" w:rsidRDefault="00533FD2" w:rsidP="00743813">
      <w:pPr>
        <w:spacing w:after="0"/>
        <w:jc w:val="center"/>
        <w:rPr>
          <w:b/>
          <w:color w:val="000000"/>
        </w:rPr>
      </w:pPr>
    </w:p>
    <w:p w:rsidR="00FF072E" w:rsidRPr="00743813" w:rsidRDefault="00FF072E" w:rsidP="00743813">
      <w:pPr>
        <w:spacing w:after="0"/>
        <w:jc w:val="center"/>
        <w:rPr>
          <w:b/>
          <w:color w:val="000000"/>
          <w:spacing w:val="6"/>
        </w:rPr>
      </w:pPr>
      <w:r w:rsidRPr="00743813">
        <w:rPr>
          <w:b/>
          <w:color w:val="000000"/>
        </w:rPr>
        <w:t xml:space="preserve">Статья </w:t>
      </w:r>
      <w:r w:rsidRPr="00743813">
        <w:rPr>
          <w:b/>
          <w:color w:val="000000"/>
          <w:spacing w:val="6"/>
        </w:rPr>
        <w:t>2. Цена по Контракту и порядок расчетов</w:t>
      </w:r>
    </w:p>
    <w:p w:rsidR="00AB749C" w:rsidRPr="00743813" w:rsidRDefault="00AB749C" w:rsidP="00743813">
      <w:pPr>
        <w:suppressAutoHyphens/>
        <w:spacing w:after="0"/>
        <w:ind w:firstLine="720"/>
      </w:pPr>
      <w:r w:rsidRPr="00743813">
        <w:rPr>
          <w:noProof/>
        </w:rPr>
        <w:t>2.1.</w:t>
      </w:r>
      <w:r w:rsidRPr="00743813">
        <w:t xml:space="preserve">  Цена настоящего муниципального контракта является твердой, определяется на весь срок исполнения настоящего муниципального контракта и составляет </w:t>
      </w:r>
      <w:r w:rsidR="006C3315">
        <w:t>2 320 023</w:t>
      </w:r>
      <w:r w:rsidRPr="00743813">
        <w:t>(</w:t>
      </w:r>
      <w:r w:rsidR="006C3315">
        <w:t>два миллиона триста двадцать тысяч двадцать три) руб. 09 коп., в том числе НДС -20% -386 670 руб. 52 коп.</w:t>
      </w:r>
    </w:p>
    <w:p w:rsidR="00AB749C" w:rsidRPr="00743813" w:rsidRDefault="00AB749C" w:rsidP="00743813">
      <w:pPr>
        <w:shd w:val="clear" w:color="auto" w:fill="FFFFFF" w:themeFill="background1"/>
        <w:spacing w:after="0"/>
        <w:ind w:firstLine="720"/>
        <w:rPr>
          <w:color w:val="000000"/>
        </w:rPr>
      </w:pPr>
      <w:r w:rsidRPr="00743813">
        <w:rPr>
          <w:spacing w:val="-1"/>
        </w:rPr>
        <w:t xml:space="preserve">2.2. </w:t>
      </w:r>
      <w:r w:rsidRPr="00743813">
        <w:rPr>
          <w:color w:val="000000"/>
        </w:rPr>
        <w:t xml:space="preserve">Цена Контракта сформирована с учетом стоимости выполнения работ, стоимости материалов, уборки и вывоза мусора, страхования, транспортных и иных расходов, сметной прибыли, уплаты </w:t>
      </w:r>
      <w:r w:rsidRPr="00743813">
        <w:rPr>
          <w:color w:val="000000"/>
          <w:shd w:val="clear" w:color="auto" w:fill="FFFFFF" w:themeFill="background1"/>
        </w:rPr>
        <w:t>налогов (в том числе и НДС для плательщиков НДС) и</w:t>
      </w:r>
      <w:r w:rsidRPr="00743813">
        <w:rPr>
          <w:color w:val="000000"/>
        </w:rPr>
        <w:t xml:space="preserve"> других обязательных платежей.</w:t>
      </w:r>
    </w:p>
    <w:p w:rsidR="00AB749C" w:rsidRPr="00743813" w:rsidRDefault="00AB749C" w:rsidP="00743813">
      <w:pPr>
        <w:suppressAutoHyphens/>
        <w:spacing w:after="0"/>
        <w:ind w:firstLine="720"/>
      </w:pPr>
      <w:r w:rsidRPr="00743813">
        <w:rPr>
          <w:color w:val="000000"/>
        </w:rPr>
        <w:t>2.3. Аванс не предусмотрен</w:t>
      </w:r>
    </w:p>
    <w:p w:rsidR="00D73837" w:rsidRPr="00743813" w:rsidRDefault="00AB749C" w:rsidP="00D73837">
      <w:pPr>
        <w:suppressAutoHyphens/>
        <w:spacing w:after="0"/>
        <w:ind w:firstLine="720"/>
      </w:pPr>
      <w:r w:rsidRPr="00743813">
        <w:t xml:space="preserve">2.4. </w:t>
      </w:r>
      <w:r w:rsidR="00D73837" w:rsidRPr="00743813">
        <w:t>Изменение существенных условий настоящего муниципального контракта при его исполнении не допускается, за исключением их изменения по соглашению Сторон в следующих случаях:</w:t>
      </w:r>
    </w:p>
    <w:p w:rsidR="00D73837" w:rsidRPr="00743813" w:rsidRDefault="00D73837" w:rsidP="00D73837">
      <w:pPr>
        <w:spacing w:after="0"/>
        <w:ind w:firstLine="720"/>
        <w:rPr>
          <w:noProof/>
        </w:rPr>
      </w:pPr>
      <w:r w:rsidRPr="00743813">
        <w:rPr>
          <w:noProof/>
        </w:rPr>
        <w:t xml:space="preserve">- </w:t>
      </w:r>
      <w: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D73837" w:rsidRPr="00743813" w:rsidRDefault="00D73837" w:rsidP="00D73837">
      <w:pPr>
        <w:spacing w:after="0"/>
        <w:ind w:firstLine="720"/>
        <w:rPr>
          <w:noProof/>
        </w:rPr>
      </w:pPr>
      <w:r w:rsidRPr="00743813">
        <w:rPr>
          <w:noProof/>
        </w:rPr>
        <w:t>- улучшение качественных, функциональных характеристик работ по сравнению с характеристиками, установленными контрактом;</w:t>
      </w:r>
    </w:p>
    <w:p w:rsidR="00D73837" w:rsidRPr="00743813" w:rsidRDefault="00D73837" w:rsidP="00D73837">
      <w:pPr>
        <w:spacing w:after="0"/>
        <w:ind w:firstLine="720"/>
        <w:rPr>
          <w:noProof/>
        </w:rPr>
      </w:pPr>
      <w:r w:rsidRPr="00743813">
        <w:rPr>
          <w:noProof/>
        </w:rPr>
        <w:t xml:space="preserve">- </w:t>
      </w:r>
      <w:r>
        <w:t xml:space="preserve">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w:t>
      </w:r>
      <w:hyperlink r:id="rId10" w:history="1">
        <w:r>
          <w:rPr>
            <w:rStyle w:val="affff7"/>
          </w:rPr>
          <w:t>бюджетного законодательства</w:t>
        </w:r>
      </w:hyperlink>
      <w:r>
        <w:t xml:space="preserve">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w:t>
      </w:r>
      <w:r w:rsidR="00D7034A">
        <w:t>при уменьшении,</w:t>
      </w:r>
      <w:r>
        <w:t xml:space="preserve"> предусмотренного </w:t>
      </w:r>
      <w:r w:rsidR="00D7034A">
        <w:t>контрактом количества поставляемого товара,</w:t>
      </w:r>
      <w:r>
        <w:t xml:space="preserve"> должна определяться как частное от деления первоначальной цены контракта на предусмотренное в контракте количество такого товара;</w:t>
      </w:r>
    </w:p>
    <w:p w:rsidR="00D73837" w:rsidRPr="00743813" w:rsidRDefault="00D73837" w:rsidP="00D73837">
      <w:pPr>
        <w:spacing w:after="0"/>
        <w:ind w:firstLine="720"/>
        <w:rPr>
          <w:noProof/>
        </w:rPr>
      </w:pPr>
      <w:r w:rsidRPr="00743813">
        <w:rPr>
          <w:noProof/>
        </w:rPr>
        <w:t xml:space="preserve">- </w:t>
      </w:r>
      <w:r>
        <w:t xml:space="preserve">в случаях, предусмотренных </w:t>
      </w:r>
      <w:hyperlink r:id="rId11" w:history="1">
        <w:r>
          <w:rPr>
            <w:rStyle w:val="affff7"/>
          </w:rPr>
          <w:t>пунктом 6 статьи 161</w:t>
        </w:r>
      </w:hyperlink>
      <w:r>
        <w:t xml:space="preserve"> Бюджетного кодекса Российской Федерации, при уменьшении ранее доведенных до государственного или </w:t>
      </w:r>
      <w:r>
        <w:lastRenderedPageBreak/>
        <w:t>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D73837" w:rsidRPr="00743813" w:rsidRDefault="00D73837" w:rsidP="00D73837">
      <w:pPr>
        <w:spacing w:after="0"/>
        <w:ind w:firstLine="720"/>
        <w:rPr>
          <w:noProof/>
        </w:rPr>
      </w:pPr>
      <w:r w:rsidRPr="00743813">
        <w:rPr>
          <w:noProof/>
        </w:rPr>
        <w:t>-</w:t>
      </w:r>
      <w:r>
        <w:rPr>
          <w:noProof/>
        </w:rPr>
        <w:t xml:space="preserve"> </w:t>
      </w:r>
      <w:r w:rsidRPr="00743813">
        <w:rPr>
          <w:noProof/>
        </w:rPr>
        <w:t>внесение изменен</w:t>
      </w:r>
      <w:r>
        <w:rPr>
          <w:noProof/>
        </w:rPr>
        <w:t>ий в реквизиты сторон контракта.</w:t>
      </w:r>
      <w:r w:rsidRPr="00743813">
        <w:rPr>
          <w:noProof/>
        </w:rPr>
        <w:t xml:space="preserve"> </w:t>
      </w:r>
    </w:p>
    <w:p w:rsidR="00AB749C" w:rsidRPr="00743813" w:rsidRDefault="00AB749C" w:rsidP="00D73837">
      <w:pPr>
        <w:suppressAutoHyphens/>
        <w:spacing w:after="0"/>
        <w:ind w:firstLine="720"/>
      </w:pPr>
      <w:r w:rsidRPr="00743813">
        <w:t xml:space="preserve">2.5. </w:t>
      </w:r>
      <w:r w:rsidRPr="00743813">
        <w:rPr>
          <w:shd w:val="clear" w:color="auto" w:fill="FFFFFF"/>
        </w:rPr>
        <w:t>Муниципальный заказчик уменьшает сумму, подлежащую уплате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743813">
        <w:t xml:space="preserve"> </w:t>
      </w:r>
    </w:p>
    <w:p w:rsidR="0086297F" w:rsidRPr="001A523C" w:rsidRDefault="0086297F" w:rsidP="001A523C">
      <w:pPr>
        <w:spacing w:after="0"/>
        <w:ind w:firstLine="720"/>
        <w:rPr>
          <w:spacing w:val="-1"/>
        </w:rPr>
      </w:pPr>
      <w:r w:rsidRPr="00743813">
        <w:t>2.6. Источник финансирования:</w:t>
      </w:r>
      <w:r w:rsidR="001A523C">
        <w:rPr>
          <w:spacing w:val="-1"/>
        </w:rPr>
        <w:t xml:space="preserve"> Бюджет</w:t>
      </w:r>
      <w:r w:rsidRPr="00743813">
        <w:t xml:space="preserve"> </w:t>
      </w:r>
      <w:r w:rsidR="00A50680">
        <w:t>Новокриушанского</w:t>
      </w:r>
      <w:r w:rsidRPr="00743813">
        <w:t xml:space="preserve"> сельского поселения </w:t>
      </w:r>
      <w:proofErr w:type="spellStart"/>
      <w:r w:rsidR="00DF067A">
        <w:t>Калачеевского</w:t>
      </w:r>
      <w:proofErr w:type="spellEnd"/>
      <w:r w:rsidRPr="00743813">
        <w:t xml:space="preserve"> муниципального района </w:t>
      </w:r>
    </w:p>
    <w:p w:rsidR="0086297F" w:rsidRPr="00743813" w:rsidRDefault="0086297F" w:rsidP="00743813">
      <w:pPr>
        <w:shd w:val="clear" w:color="auto" w:fill="FFFFFF" w:themeFill="background1"/>
        <w:spacing w:after="0"/>
      </w:pPr>
      <w:r w:rsidRPr="00207D19">
        <w:t xml:space="preserve">КБК </w:t>
      </w:r>
      <w:r w:rsidR="00B46699" w:rsidRPr="00207D19">
        <w:t>914</w:t>
      </w:r>
      <w:r w:rsidR="00D73837">
        <w:t xml:space="preserve"> </w:t>
      </w:r>
      <w:r w:rsidR="00B46699" w:rsidRPr="00207D19">
        <w:t>050</w:t>
      </w:r>
      <w:r w:rsidR="00A50680" w:rsidRPr="00207D19">
        <w:t>3</w:t>
      </w:r>
      <w:r w:rsidR="00D73837">
        <w:t xml:space="preserve"> </w:t>
      </w:r>
      <w:r w:rsidR="00A50680" w:rsidRPr="00207D19">
        <w:t>0110198670</w:t>
      </w:r>
      <w:r w:rsidR="00D73837">
        <w:t xml:space="preserve"> </w:t>
      </w:r>
      <w:r w:rsidR="00D7034A" w:rsidRPr="00207D19">
        <w:t>244, ОКПД</w:t>
      </w:r>
      <w:r w:rsidRPr="00207D19">
        <w:t xml:space="preserve">2: </w:t>
      </w:r>
      <w:r w:rsidR="00B46699" w:rsidRPr="00207D19">
        <w:rPr>
          <w:bCs/>
          <w:color w:val="000000"/>
        </w:rPr>
        <w:t>43.21.10.220</w:t>
      </w:r>
      <w:r w:rsidRPr="00743813">
        <w:t>,</w:t>
      </w:r>
    </w:p>
    <w:p w:rsidR="0086297F" w:rsidRPr="00743813" w:rsidRDefault="0086297F" w:rsidP="00743813">
      <w:pPr>
        <w:shd w:val="clear" w:color="auto" w:fill="FFFFFF" w:themeFill="background1"/>
        <w:spacing w:after="0"/>
        <w:rPr>
          <w:shd w:val="clear" w:color="auto" w:fill="FFFFFF"/>
        </w:rPr>
      </w:pPr>
      <w:r w:rsidRPr="00D73837">
        <w:rPr>
          <w:shd w:val="clear" w:color="auto" w:fill="FFFFFF"/>
        </w:rPr>
        <w:t>ИКЗ:</w:t>
      </w:r>
      <w:r w:rsidRPr="00D73837">
        <w:t xml:space="preserve"> </w:t>
      </w:r>
      <w:r w:rsidR="00971BA4" w:rsidRPr="00971BA4">
        <w:rPr>
          <w:sz w:val="22"/>
          <w:szCs w:val="22"/>
        </w:rPr>
        <w:t>193361000283036100100100200014321244</w:t>
      </w:r>
    </w:p>
    <w:p w:rsidR="00AB749C" w:rsidRPr="00743813" w:rsidRDefault="00AB749C" w:rsidP="00743813">
      <w:pPr>
        <w:pStyle w:val="310"/>
        <w:spacing w:after="0"/>
        <w:ind w:left="0" w:firstLine="708"/>
        <w:jc w:val="both"/>
        <w:rPr>
          <w:sz w:val="24"/>
          <w:szCs w:val="24"/>
          <w:lang w:eastAsia="ru-RU"/>
        </w:rPr>
      </w:pPr>
      <w:r w:rsidRPr="00743813">
        <w:rPr>
          <w:sz w:val="24"/>
          <w:szCs w:val="24"/>
        </w:rPr>
        <w:t xml:space="preserve">2.7. Работы, выполненные в установленные сроки, оплачиваются Муниципальным заказчиком в течение 15 (пятнадцати) рабочих дней после полного окончания работ, включая устранение дефектов, выявленных при приемке завершенного объекта, после подписания </w:t>
      </w:r>
      <w:r w:rsidR="0086297F" w:rsidRPr="00743813">
        <w:rPr>
          <w:sz w:val="24"/>
          <w:szCs w:val="24"/>
          <w:lang w:eastAsia="ru-RU"/>
        </w:rPr>
        <w:t xml:space="preserve">акт выполненных работ по форме Приложения №3 к Контракту, </w:t>
      </w:r>
      <w:r w:rsidR="0086297F" w:rsidRPr="00743813">
        <w:rPr>
          <w:sz w:val="24"/>
          <w:szCs w:val="24"/>
        </w:rPr>
        <w:t>счет/счет-фактуру и КC-3.</w:t>
      </w:r>
    </w:p>
    <w:p w:rsidR="00AB749C" w:rsidRPr="00743813" w:rsidRDefault="00AB749C" w:rsidP="00743813">
      <w:pPr>
        <w:spacing w:after="0"/>
        <w:ind w:firstLine="720"/>
      </w:pPr>
      <w:r w:rsidRPr="00743813">
        <w:t>2.8. Оплату работ, не предусмотренных настоящим Контрактом или дополнительными соглашениями к нему, Муниципальный заказчик не производит.</w:t>
      </w:r>
    </w:p>
    <w:p w:rsidR="00FF072E" w:rsidRPr="00743813" w:rsidRDefault="00DF067A" w:rsidP="00743813">
      <w:pPr>
        <w:pStyle w:val="310"/>
        <w:spacing w:after="0"/>
        <w:ind w:left="0" w:firstLine="708"/>
        <w:jc w:val="both"/>
        <w:rPr>
          <w:sz w:val="24"/>
          <w:szCs w:val="24"/>
          <w:lang w:eastAsia="ru-RU"/>
        </w:rPr>
      </w:pPr>
      <w:r>
        <w:rPr>
          <w:sz w:val="24"/>
          <w:szCs w:val="24"/>
          <w:lang w:eastAsia="ru-RU"/>
        </w:rPr>
        <w:t>2.9</w:t>
      </w:r>
      <w:r w:rsidR="00B46699" w:rsidRPr="00743813">
        <w:rPr>
          <w:sz w:val="24"/>
          <w:szCs w:val="24"/>
          <w:lang w:eastAsia="ru-RU"/>
        </w:rPr>
        <w:t>.</w:t>
      </w:r>
      <w:r w:rsidR="00FF072E" w:rsidRPr="00743813">
        <w:rPr>
          <w:sz w:val="24"/>
          <w:szCs w:val="24"/>
          <w:lang w:eastAsia="ru-RU"/>
        </w:rPr>
        <w:t xml:space="preserve"> Акты выполненных работ не могут быть подписаны </w:t>
      </w:r>
      <w:r w:rsidR="00D0662E" w:rsidRPr="00743813">
        <w:rPr>
          <w:sz w:val="24"/>
          <w:szCs w:val="24"/>
          <w:lang w:eastAsia="ru-RU"/>
        </w:rPr>
        <w:t>Исполнителем</w:t>
      </w:r>
      <w:r w:rsidR="00FF072E" w:rsidRPr="00743813">
        <w:rPr>
          <w:sz w:val="24"/>
          <w:szCs w:val="24"/>
          <w:lang w:eastAsia="ru-RU"/>
        </w:rPr>
        <w:t xml:space="preserve"> или Муниципальным заказчиком в одностороннем порядке. </w:t>
      </w:r>
    </w:p>
    <w:p w:rsidR="00FF072E" w:rsidRPr="00743813" w:rsidRDefault="0086297F" w:rsidP="00743813">
      <w:pPr>
        <w:pStyle w:val="310"/>
        <w:spacing w:after="0"/>
        <w:ind w:left="0" w:firstLine="708"/>
        <w:jc w:val="both"/>
        <w:rPr>
          <w:sz w:val="24"/>
          <w:szCs w:val="24"/>
          <w:lang w:eastAsia="ru-RU"/>
        </w:rPr>
      </w:pPr>
      <w:r w:rsidRPr="00743813">
        <w:rPr>
          <w:sz w:val="24"/>
          <w:szCs w:val="24"/>
          <w:lang w:eastAsia="ru-RU"/>
        </w:rPr>
        <w:t>2.11</w:t>
      </w:r>
      <w:r w:rsidR="00B46699" w:rsidRPr="00743813">
        <w:rPr>
          <w:sz w:val="24"/>
          <w:szCs w:val="24"/>
          <w:lang w:eastAsia="ru-RU"/>
        </w:rPr>
        <w:t>.</w:t>
      </w:r>
      <w:r w:rsidR="00FF072E" w:rsidRPr="00743813">
        <w:rPr>
          <w:sz w:val="24"/>
          <w:szCs w:val="24"/>
          <w:lang w:eastAsia="ru-RU"/>
        </w:rPr>
        <w:t xml:space="preserve"> При установлении Муниципальным заказчиком недостоверности объемов выполненных работ, ненадлежащего качества работ, ухудшения результата работ, иных дефектов по представленным Исполнителем и подписанным Муниципальным заказчиком актам выполненных работ, оплата по таким актам не производится, а ранее оплаченные Муниципальным заказчиком суммы подлежат возврату </w:t>
      </w:r>
      <w:r w:rsidR="00D0662E" w:rsidRPr="00743813">
        <w:rPr>
          <w:sz w:val="24"/>
          <w:szCs w:val="24"/>
          <w:lang w:eastAsia="ru-RU"/>
        </w:rPr>
        <w:t>Исполнителем</w:t>
      </w:r>
      <w:r w:rsidR="00FF072E" w:rsidRPr="00743813">
        <w:rPr>
          <w:sz w:val="24"/>
          <w:szCs w:val="24"/>
          <w:lang w:eastAsia="ru-RU"/>
        </w:rPr>
        <w:t xml:space="preserve"> в течение 10 календарных дней с момента предъявления Муниципальным заказчиком такого требования. В случае </w:t>
      </w:r>
      <w:r w:rsidR="00D7034A" w:rsidRPr="00743813">
        <w:rPr>
          <w:sz w:val="24"/>
          <w:szCs w:val="24"/>
          <w:lang w:eastAsia="ru-RU"/>
        </w:rPr>
        <w:t>невозврата</w:t>
      </w:r>
      <w:r w:rsidR="00FF072E" w:rsidRPr="00743813">
        <w:rPr>
          <w:sz w:val="24"/>
          <w:szCs w:val="24"/>
          <w:lang w:eastAsia="ru-RU"/>
        </w:rPr>
        <w:t xml:space="preserve"> </w:t>
      </w:r>
      <w:r w:rsidR="00D0662E" w:rsidRPr="00743813">
        <w:rPr>
          <w:sz w:val="24"/>
          <w:szCs w:val="24"/>
          <w:lang w:eastAsia="ru-RU"/>
        </w:rPr>
        <w:t>Исполнителем</w:t>
      </w:r>
      <w:r w:rsidR="00FF072E" w:rsidRPr="00743813">
        <w:rPr>
          <w:sz w:val="24"/>
          <w:szCs w:val="24"/>
          <w:lang w:eastAsia="ru-RU"/>
        </w:rPr>
        <w:t xml:space="preserve"> произведенных платежей, суммы произведенных платежей могут быть взысканы с </w:t>
      </w:r>
      <w:r w:rsidR="00D0662E" w:rsidRPr="00743813">
        <w:rPr>
          <w:sz w:val="24"/>
          <w:szCs w:val="24"/>
          <w:lang w:eastAsia="ru-RU"/>
        </w:rPr>
        <w:t>Исполнителя</w:t>
      </w:r>
      <w:r w:rsidR="00FF072E" w:rsidRPr="00743813">
        <w:rPr>
          <w:sz w:val="24"/>
          <w:szCs w:val="24"/>
          <w:lang w:eastAsia="ru-RU"/>
        </w:rPr>
        <w:t xml:space="preserve"> как излишне уплаченные с начислением процентов в соответствии со ст. 395 Гражданского кодекса Российской Федерации.</w:t>
      </w:r>
    </w:p>
    <w:p w:rsidR="00FF072E" w:rsidRPr="00743813" w:rsidRDefault="00FF072E" w:rsidP="00743813">
      <w:pPr>
        <w:tabs>
          <w:tab w:val="left" w:pos="480"/>
        </w:tabs>
        <w:autoSpaceDE w:val="0"/>
        <w:autoSpaceDN w:val="0"/>
        <w:adjustRightInd w:val="0"/>
        <w:spacing w:after="0"/>
        <w:ind w:firstLine="240"/>
        <w:jc w:val="center"/>
        <w:outlineLvl w:val="1"/>
        <w:rPr>
          <w:b/>
        </w:rPr>
      </w:pPr>
    </w:p>
    <w:p w:rsidR="00FF072E" w:rsidRPr="00743813" w:rsidRDefault="00FF072E" w:rsidP="00743813">
      <w:pPr>
        <w:tabs>
          <w:tab w:val="left" w:pos="480"/>
        </w:tabs>
        <w:autoSpaceDE w:val="0"/>
        <w:autoSpaceDN w:val="0"/>
        <w:adjustRightInd w:val="0"/>
        <w:spacing w:after="0"/>
        <w:ind w:firstLine="240"/>
        <w:jc w:val="center"/>
        <w:outlineLvl w:val="1"/>
        <w:rPr>
          <w:b/>
        </w:rPr>
      </w:pPr>
      <w:r w:rsidRPr="00743813">
        <w:rPr>
          <w:b/>
        </w:rPr>
        <w:t>Статья 3. Условия выполнения Работ</w:t>
      </w:r>
    </w:p>
    <w:p w:rsidR="00FF072E" w:rsidRPr="00743813" w:rsidRDefault="00FF072E" w:rsidP="00743813">
      <w:pPr>
        <w:tabs>
          <w:tab w:val="left" w:pos="480"/>
        </w:tabs>
        <w:autoSpaceDE w:val="0"/>
        <w:autoSpaceDN w:val="0"/>
        <w:adjustRightInd w:val="0"/>
        <w:spacing w:after="0"/>
        <w:ind w:firstLine="240"/>
        <w:jc w:val="center"/>
        <w:outlineLvl w:val="1"/>
        <w:rPr>
          <w:b/>
        </w:rPr>
      </w:pPr>
    </w:p>
    <w:p w:rsidR="00FF072E" w:rsidRPr="00743813" w:rsidRDefault="00FF072E" w:rsidP="00743813">
      <w:pPr>
        <w:spacing w:after="0"/>
        <w:ind w:firstLine="708"/>
      </w:pPr>
      <w:r w:rsidRPr="00743813">
        <w:t>3.1. Работы должны быть выполнены в соответствии с</w:t>
      </w:r>
      <w:r w:rsidR="00B46699" w:rsidRPr="00743813">
        <w:rPr>
          <w:shd w:val="clear" w:color="auto" w:fill="FFFFFF" w:themeFill="background1"/>
        </w:rPr>
        <w:t xml:space="preserve"> Техническим заданием,</w:t>
      </w:r>
      <w:r w:rsidRPr="00743813">
        <w:t xml:space="preserve"> локальным сметным расчетом,</w:t>
      </w:r>
      <w:r w:rsidR="00C44AA8" w:rsidRPr="00743813">
        <w:t xml:space="preserve"> </w:t>
      </w:r>
      <w:r w:rsidR="00B242F6" w:rsidRPr="00743813">
        <w:rPr>
          <w:shd w:val="clear" w:color="auto" w:fill="FFFFFF" w:themeFill="background1"/>
        </w:rPr>
        <w:t>(Приложение № 1, №</w:t>
      </w:r>
      <w:r w:rsidR="00D73837">
        <w:rPr>
          <w:shd w:val="clear" w:color="auto" w:fill="FFFFFF" w:themeFill="background1"/>
        </w:rPr>
        <w:t xml:space="preserve"> </w:t>
      </w:r>
      <w:r w:rsidR="00B242F6" w:rsidRPr="00743813">
        <w:rPr>
          <w:shd w:val="clear" w:color="auto" w:fill="FFFFFF" w:themeFill="background1"/>
        </w:rPr>
        <w:t>2</w:t>
      </w:r>
      <w:r w:rsidR="00C44AA8" w:rsidRPr="00743813">
        <w:rPr>
          <w:shd w:val="clear" w:color="auto" w:fill="FFFFFF" w:themeFill="background1"/>
        </w:rPr>
        <w:t>),</w:t>
      </w:r>
      <w:r w:rsidRPr="00743813">
        <w:rPr>
          <w:shd w:val="clear" w:color="auto" w:fill="FFFFFF" w:themeFill="background1"/>
        </w:rPr>
        <w:t xml:space="preserve"> </w:t>
      </w:r>
      <w:r w:rsidRPr="00743813">
        <w:t xml:space="preserve">нормативными актами, техническими условиями, государственными стандартами и другими нормативными документами, действующими в РОССИЙСКОЙ ФЕДЕРАЦИИ.  Все необходимые материалы приобретаются за счет средств </w:t>
      </w:r>
      <w:r w:rsidR="00F64C3B" w:rsidRPr="00743813">
        <w:t>Исполнителя</w:t>
      </w:r>
      <w:r w:rsidRPr="00743813">
        <w:t xml:space="preserve">, его силами и средствами. </w:t>
      </w:r>
    </w:p>
    <w:p w:rsidR="00FF072E" w:rsidRPr="00743813" w:rsidRDefault="00FF072E" w:rsidP="00743813">
      <w:pPr>
        <w:spacing w:after="0"/>
        <w:ind w:firstLine="708"/>
      </w:pPr>
      <w:r w:rsidRPr="00743813">
        <w:t xml:space="preserve">3.2.  При выполнении работ все применяемые материалы должны быть новыми, соответствовать ГОСТам и другим нормативным документам. Все </w:t>
      </w:r>
      <w:r w:rsidR="00D7034A" w:rsidRPr="00743813">
        <w:t>используемые для</w:t>
      </w:r>
      <w:r w:rsidRPr="00743813">
        <w:t xml:space="preserve"> проведения работ материалы должны иметь соответствующие сертификаты качества и другие документы, удостоверяющие их качество. </w:t>
      </w:r>
      <w:r w:rsidR="00D0662E" w:rsidRPr="00743813">
        <w:t>Исполнитель</w:t>
      </w:r>
      <w:r w:rsidRPr="00743813">
        <w:t xml:space="preserve"> до начала производственных работ предоставляет соответствующие сертификаты качества о соответствии материалов, применяемых для соответствующих видов работ. </w:t>
      </w:r>
    </w:p>
    <w:p w:rsidR="00FF072E" w:rsidRPr="00743813" w:rsidRDefault="00FF072E" w:rsidP="00743813">
      <w:pPr>
        <w:spacing w:after="0"/>
        <w:ind w:firstLine="708"/>
      </w:pPr>
      <w:r w:rsidRPr="00743813">
        <w:t xml:space="preserve">3.3. </w:t>
      </w:r>
      <w:r w:rsidR="00D0662E" w:rsidRPr="00743813">
        <w:t>Исполнитель</w:t>
      </w:r>
      <w:r w:rsidR="00494912" w:rsidRPr="00743813">
        <w:t xml:space="preserve"> </w:t>
      </w:r>
      <w:r w:rsidRPr="00743813">
        <w:t>несет ответственность за ненадлежащее качество предоставленных им материалов. Выявленные недостатки и дефекты в ходе производства оформляются актом выявленных дефектов и устраняются в течение 5 (пяти) календарных дней с момента их обнаружения.</w:t>
      </w:r>
    </w:p>
    <w:p w:rsidR="00FF072E" w:rsidRPr="00743813" w:rsidRDefault="00FF072E" w:rsidP="00743813">
      <w:pPr>
        <w:suppressAutoHyphens/>
        <w:spacing w:after="0"/>
        <w:ind w:firstLine="708"/>
        <w:rPr>
          <w:kern w:val="1"/>
          <w:lang w:eastAsia="ar-SA"/>
        </w:rPr>
      </w:pPr>
      <w:r w:rsidRPr="00743813">
        <w:lastRenderedPageBreak/>
        <w:t xml:space="preserve">3.4. </w:t>
      </w:r>
      <w:r w:rsidR="00D0662E" w:rsidRPr="00743813">
        <w:t>Исполнитель</w:t>
      </w:r>
      <w:r w:rsidRPr="00743813">
        <w:t xml:space="preserve"> п</w:t>
      </w:r>
      <w:r w:rsidRPr="00743813">
        <w:rPr>
          <w:kern w:val="1"/>
          <w:lang w:eastAsia="ar-SA"/>
        </w:rPr>
        <w:t xml:space="preserve">редоставляет заказчику документ, </w:t>
      </w:r>
      <w:r w:rsidR="00D7034A" w:rsidRPr="00743813">
        <w:rPr>
          <w:kern w:val="1"/>
          <w:lang w:eastAsia="ar-SA"/>
        </w:rPr>
        <w:t>подтверждающий допуск</w:t>
      </w:r>
      <w:r w:rsidRPr="00743813">
        <w:rPr>
          <w:kern w:val="1"/>
          <w:lang w:eastAsia="ar-SA"/>
        </w:rPr>
        <w:t xml:space="preserve"> на проведение работ от собственника </w:t>
      </w:r>
      <w:r w:rsidR="00D7034A" w:rsidRPr="00743813">
        <w:rPr>
          <w:kern w:val="1"/>
          <w:lang w:eastAsia="ar-SA"/>
        </w:rPr>
        <w:t>сети филиала</w:t>
      </w:r>
      <w:r w:rsidRPr="00743813">
        <w:rPr>
          <w:kern w:val="1"/>
          <w:lang w:eastAsia="ar-SA"/>
        </w:rPr>
        <w:t xml:space="preserve"> ПАО «МРСК Центра»-«Воронежэнерго», самостоятельно проводит мероприятия по согласованию отключения </w:t>
      </w:r>
      <w:r w:rsidR="00D7034A" w:rsidRPr="00743813">
        <w:rPr>
          <w:kern w:val="1"/>
          <w:lang w:eastAsia="ar-SA"/>
        </w:rPr>
        <w:t>потребителей с</w:t>
      </w:r>
      <w:r w:rsidRPr="00743813">
        <w:rPr>
          <w:kern w:val="1"/>
          <w:lang w:eastAsia="ar-SA"/>
        </w:rPr>
        <w:t xml:space="preserve"> собственником сети и представляет Муниципальному заказчику подтверждение такого согласования.</w:t>
      </w:r>
    </w:p>
    <w:p w:rsidR="00FF072E" w:rsidRPr="00743813" w:rsidRDefault="00D7034A" w:rsidP="00743813">
      <w:pPr>
        <w:spacing w:after="0"/>
        <w:ind w:left="720"/>
        <w:jc w:val="center"/>
        <w:rPr>
          <w:b/>
        </w:rPr>
      </w:pPr>
      <w:r w:rsidRPr="00743813">
        <w:rPr>
          <w:b/>
        </w:rPr>
        <w:t>Статья 4</w:t>
      </w:r>
      <w:r w:rsidR="00FF072E" w:rsidRPr="00743813">
        <w:rPr>
          <w:b/>
        </w:rPr>
        <w:t>. Права и обязанности Сторон</w:t>
      </w:r>
    </w:p>
    <w:p w:rsidR="00FF072E" w:rsidRPr="00743813" w:rsidRDefault="00FF072E" w:rsidP="00743813">
      <w:pPr>
        <w:spacing w:after="0"/>
        <w:ind w:left="720"/>
        <w:jc w:val="center"/>
        <w:rPr>
          <w:b/>
        </w:rPr>
      </w:pPr>
    </w:p>
    <w:p w:rsidR="00FF072E" w:rsidRPr="00743813" w:rsidRDefault="00FF072E" w:rsidP="00743813">
      <w:pPr>
        <w:pStyle w:val="ConsPlusNonformat"/>
        <w:tabs>
          <w:tab w:val="left" w:pos="480"/>
        </w:tabs>
        <w:rPr>
          <w:rFonts w:ascii="Times New Roman" w:hAnsi="Times New Roman" w:cs="Times New Roman"/>
          <w:b/>
          <w:sz w:val="24"/>
          <w:szCs w:val="24"/>
        </w:rPr>
      </w:pPr>
      <w:r w:rsidRPr="00743813">
        <w:rPr>
          <w:rFonts w:ascii="Times New Roman" w:hAnsi="Times New Roman" w:cs="Times New Roman"/>
          <w:b/>
          <w:sz w:val="24"/>
          <w:szCs w:val="24"/>
        </w:rPr>
        <w:t xml:space="preserve">        </w:t>
      </w:r>
      <w:r w:rsidR="00494912" w:rsidRPr="00743813">
        <w:rPr>
          <w:rFonts w:ascii="Times New Roman" w:hAnsi="Times New Roman" w:cs="Times New Roman"/>
          <w:b/>
          <w:sz w:val="24"/>
          <w:szCs w:val="24"/>
        </w:rPr>
        <w:tab/>
      </w:r>
      <w:r w:rsidRPr="00743813">
        <w:rPr>
          <w:rFonts w:ascii="Times New Roman" w:hAnsi="Times New Roman" w:cs="Times New Roman"/>
          <w:b/>
          <w:sz w:val="24"/>
          <w:szCs w:val="24"/>
        </w:rPr>
        <w:t>4.1. Муниципальный заказчик обязан:</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4.1.1. Принимать участие в работе приемочной комиссии.</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4.1.2. В случае необходимости принимать решение о прекращении (приостановлении) Работ, в установленном действующим законодательством порядке.</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4.1.3. Своевременно осуществлять приемку выполненных 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4.1.4. Оплачивать выполненные </w:t>
      </w:r>
      <w:r w:rsidR="00D0662E" w:rsidRPr="00743813">
        <w:rPr>
          <w:sz w:val="24"/>
          <w:szCs w:val="24"/>
          <w:lang w:eastAsia="ru-RU"/>
        </w:rPr>
        <w:t>Исполнителем</w:t>
      </w:r>
      <w:r w:rsidRPr="00743813">
        <w:rPr>
          <w:sz w:val="24"/>
          <w:szCs w:val="24"/>
          <w:lang w:eastAsia="ru-RU"/>
        </w:rPr>
        <w:t xml:space="preserve"> Работы в порядке и на условиях, предусмотренных Контрактом.</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4.1.5</w:t>
      </w:r>
      <w:r w:rsidR="00B46699" w:rsidRPr="00743813">
        <w:rPr>
          <w:sz w:val="24"/>
          <w:szCs w:val="24"/>
          <w:lang w:eastAsia="ru-RU"/>
        </w:rPr>
        <w:t>.</w:t>
      </w:r>
      <w:r w:rsidRPr="00743813">
        <w:rPr>
          <w:sz w:val="24"/>
          <w:szCs w:val="24"/>
          <w:lang w:eastAsia="ru-RU"/>
        </w:rPr>
        <w:t xml:space="preserve"> </w:t>
      </w:r>
      <w:r w:rsidRPr="00743813">
        <w:rPr>
          <w:sz w:val="24"/>
          <w:szCs w:val="24"/>
        </w:rPr>
        <w:t xml:space="preserve">Не препятствовать доступу </w:t>
      </w:r>
      <w:r w:rsidR="00D0662E" w:rsidRPr="00743813">
        <w:rPr>
          <w:sz w:val="24"/>
          <w:szCs w:val="24"/>
        </w:rPr>
        <w:t>Исполнителю</w:t>
      </w:r>
      <w:r w:rsidRPr="00743813">
        <w:rPr>
          <w:sz w:val="24"/>
          <w:szCs w:val="24"/>
        </w:rPr>
        <w:t xml:space="preserve"> к электроустановкам в любое время суток при выполнении </w:t>
      </w:r>
      <w:r w:rsidR="00D0662E" w:rsidRPr="00743813">
        <w:rPr>
          <w:sz w:val="24"/>
          <w:szCs w:val="24"/>
        </w:rPr>
        <w:t>Исполнителем</w:t>
      </w:r>
      <w:r w:rsidRPr="00743813">
        <w:rPr>
          <w:sz w:val="24"/>
          <w:szCs w:val="24"/>
        </w:rPr>
        <w:t xml:space="preserve"> своих прямых обязательств в соответствии с настоящим Контрактом.    </w:t>
      </w:r>
    </w:p>
    <w:p w:rsidR="00FF072E" w:rsidRPr="00743813" w:rsidRDefault="00FF072E" w:rsidP="00743813">
      <w:pPr>
        <w:pStyle w:val="310"/>
        <w:spacing w:after="0"/>
        <w:jc w:val="both"/>
        <w:rPr>
          <w:b/>
          <w:sz w:val="24"/>
          <w:szCs w:val="24"/>
          <w:lang w:eastAsia="ru-RU"/>
        </w:rPr>
      </w:pPr>
      <w:r w:rsidRPr="00743813">
        <w:rPr>
          <w:b/>
          <w:sz w:val="24"/>
          <w:szCs w:val="24"/>
          <w:lang w:eastAsia="ru-RU"/>
        </w:rPr>
        <w:t xml:space="preserve">  </w:t>
      </w:r>
      <w:r w:rsidR="00494912" w:rsidRPr="00743813">
        <w:rPr>
          <w:b/>
          <w:sz w:val="24"/>
          <w:szCs w:val="24"/>
          <w:lang w:eastAsia="ru-RU"/>
        </w:rPr>
        <w:tab/>
      </w:r>
      <w:r w:rsidRPr="00743813">
        <w:rPr>
          <w:b/>
          <w:sz w:val="24"/>
          <w:szCs w:val="24"/>
          <w:lang w:eastAsia="ru-RU"/>
        </w:rPr>
        <w:t>4.2. Муниципальный заказчик вправе:</w:t>
      </w:r>
    </w:p>
    <w:p w:rsidR="00FF072E" w:rsidRPr="00743813" w:rsidRDefault="00FF072E" w:rsidP="00743813">
      <w:pPr>
        <w:pStyle w:val="310"/>
        <w:spacing w:after="0"/>
        <w:ind w:left="0"/>
        <w:jc w:val="both"/>
        <w:rPr>
          <w:b/>
          <w:sz w:val="24"/>
          <w:szCs w:val="24"/>
          <w:lang w:eastAsia="ru-RU"/>
        </w:rPr>
      </w:pPr>
      <w:r w:rsidRPr="00743813">
        <w:rPr>
          <w:sz w:val="24"/>
          <w:szCs w:val="24"/>
        </w:rPr>
        <w:t xml:space="preserve"> </w:t>
      </w:r>
      <w:r w:rsidR="00494912" w:rsidRPr="00743813">
        <w:rPr>
          <w:sz w:val="24"/>
          <w:szCs w:val="24"/>
        </w:rPr>
        <w:tab/>
      </w:r>
      <w:r w:rsidRPr="00743813">
        <w:rPr>
          <w:sz w:val="24"/>
          <w:szCs w:val="24"/>
        </w:rPr>
        <w:t>4.2.</w:t>
      </w:r>
      <w:r w:rsidR="00D7034A" w:rsidRPr="00743813">
        <w:rPr>
          <w:sz w:val="24"/>
          <w:szCs w:val="24"/>
        </w:rPr>
        <w:t>1. Иметь</w:t>
      </w:r>
      <w:r w:rsidRPr="00743813">
        <w:rPr>
          <w:sz w:val="24"/>
          <w:szCs w:val="24"/>
        </w:rPr>
        <w:t xml:space="preserve"> беспрепятственный доступ в течение всего периода выполнения Работ ко всем видам Работ, журналу по технике безопасности на рабочем месте и журналу учета материалов.  Принимать участие в приемке скрытых Работ.</w:t>
      </w:r>
    </w:p>
    <w:p w:rsidR="00FF072E" w:rsidRPr="00743813" w:rsidRDefault="00494912" w:rsidP="00743813">
      <w:pPr>
        <w:pStyle w:val="310"/>
        <w:spacing w:after="0"/>
        <w:ind w:left="0" w:firstLine="708"/>
        <w:jc w:val="both"/>
        <w:rPr>
          <w:sz w:val="24"/>
          <w:szCs w:val="24"/>
          <w:lang w:eastAsia="ru-RU"/>
        </w:rPr>
      </w:pPr>
      <w:r w:rsidRPr="00743813">
        <w:rPr>
          <w:sz w:val="24"/>
          <w:szCs w:val="24"/>
          <w:lang w:eastAsia="ru-RU"/>
        </w:rPr>
        <w:t>4.2.2</w:t>
      </w:r>
      <w:r w:rsidR="00FF072E" w:rsidRPr="00743813">
        <w:rPr>
          <w:sz w:val="24"/>
          <w:szCs w:val="24"/>
          <w:lang w:eastAsia="ru-RU"/>
        </w:rPr>
        <w:t xml:space="preserve">. В случаях, когда Работы выполнены </w:t>
      </w:r>
      <w:r w:rsidR="00D0662E" w:rsidRPr="00743813">
        <w:rPr>
          <w:sz w:val="24"/>
          <w:szCs w:val="24"/>
          <w:lang w:eastAsia="ru-RU"/>
        </w:rPr>
        <w:t>Исполнителем</w:t>
      </w:r>
      <w:r w:rsidR="00FF072E" w:rsidRPr="00743813">
        <w:rPr>
          <w:sz w:val="24"/>
          <w:szCs w:val="24"/>
          <w:lang w:eastAsia="ru-RU"/>
        </w:rPr>
        <w:t xml:space="preserve"> с отступлениями от Контракта, ухудшившими результаты Работ и (или) с иными недостатками, которые делают объект непригодным для использования, Муниципальный заказчик вправе, если иное не установлено законом или Контрактом, по своему выбору потребовать от </w:t>
      </w:r>
      <w:r w:rsidR="00D0662E" w:rsidRPr="00743813">
        <w:rPr>
          <w:sz w:val="24"/>
          <w:szCs w:val="24"/>
          <w:lang w:eastAsia="ru-RU"/>
        </w:rPr>
        <w:t>Исполнителя</w:t>
      </w:r>
      <w:r w:rsidR="00FF072E" w:rsidRPr="00743813">
        <w:rPr>
          <w:sz w:val="24"/>
          <w:szCs w:val="24"/>
          <w:lang w:eastAsia="ru-RU"/>
        </w:rPr>
        <w:t>:</w:t>
      </w:r>
    </w:p>
    <w:p w:rsidR="00FF072E" w:rsidRPr="00743813" w:rsidRDefault="00FF072E" w:rsidP="00743813">
      <w:pPr>
        <w:pStyle w:val="310"/>
        <w:spacing w:after="0"/>
        <w:ind w:left="0" w:firstLine="709"/>
        <w:jc w:val="both"/>
        <w:rPr>
          <w:sz w:val="24"/>
          <w:szCs w:val="24"/>
        </w:rPr>
      </w:pPr>
      <w:r w:rsidRPr="00743813">
        <w:rPr>
          <w:sz w:val="24"/>
          <w:szCs w:val="24"/>
          <w:lang w:eastAsia="ru-RU"/>
        </w:rPr>
        <w:t xml:space="preserve">- </w:t>
      </w:r>
      <w:r w:rsidRPr="00743813">
        <w:rPr>
          <w:sz w:val="24"/>
          <w:szCs w:val="24"/>
        </w:rPr>
        <w:t>безвозмездного устранения недостатков в срок, определяемый дополнительным Соглашением Сторон;</w:t>
      </w:r>
    </w:p>
    <w:p w:rsidR="00FF072E" w:rsidRPr="00743813" w:rsidRDefault="00FF072E" w:rsidP="00743813">
      <w:pPr>
        <w:pStyle w:val="310"/>
        <w:spacing w:after="0"/>
        <w:ind w:left="0" w:firstLine="709"/>
        <w:jc w:val="both"/>
        <w:rPr>
          <w:sz w:val="24"/>
          <w:szCs w:val="24"/>
        </w:rPr>
      </w:pPr>
      <w:r w:rsidRPr="00743813">
        <w:rPr>
          <w:sz w:val="24"/>
          <w:szCs w:val="24"/>
        </w:rPr>
        <w:t xml:space="preserve">- повторного выполнения работ с возмещением </w:t>
      </w:r>
      <w:r w:rsidR="00D7034A" w:rsidRPr="00743813">
        <w:rPr>
          <w:sz w:val="24"/>
          <w:szCs w:val="24"/>
          <w:lang w:eastAsia="ru-RU"/>
        </w:rPr>
        <w:t>Муниципальному заказчику,</w:t>
      </w:r>
      <w:r w:rsidRPr="00743813">
        <w:rPr>
          <w:sz w:val="24"/>
          <w:szCs w:val="24"/>
        </w:rPr>
        <w:t xml:space="preserve"> причиненных просрочкой исполнения Контракта убытков в объеме и в сроки, определеннее дополнительным Соглашением Сторон;</w:t>
      </w:r>
    </w:p>
    <w:p w:rsidR="00FF072E" w:rsidRPr="00743813" w:rsidRDefault="00FF072E" w:rsidP="00743813">
      <w:pPr>
        <w:pStyle w:val="310"/>
        <w:spacing w:after="0"/>
        <w:ind w:left="0" w:firstLine="709"/>
        <w:jc w:val="both"/>
        <w:rPr>
          <w:sz w:val="24"/>
          <w:szCs w:val="24"/>
        </w:rPr>
      </w:pPr>
      <w:r w:rsidRPr="00743813">
        <w:rPr>
          <w:sz w:val="24"/>
          <w:szCs w:val="24"/>
        </w:rPr>
        <w:t xml:space="preserve"> Если отступления в работе от условий Контракта или иные недостатки результата Работ в установленный Муниципальным срок не были устранены, либо являются существенными и неустранимыми, Муниципальный заказчик вправе отказаться от исполнения Контракта (расторгнуть Контракт в одностороннем порядке) и потребовать возмещения причиненных убытков в соответствии с законодательством Российской Федерации.</w:t>
      </w:r>
    </w:p>
    <w:p w:rsidR="00FF072E" w:rsidRPr="00743813" w:rsidRDefault="00FF072E" w:rsidP="00743813">
      <w:pPr>
        <w:pStyle w:val="310"/>
        <w:spacing w:after="0"/>
        <w:jc w:val="both"/>
        <w:rPr>
          <w:b/>
          <w:sz w:val="24"/>
          <w:szCs w:val="24"/>
          <w:lang w:eastAsia="ru-RU"/>
        </w:rPr>
      </w:pPr>
      <w:r w:rsidRPr="00743813">
        <w:rPr>
          <w:b/>
          <w:sz w:val="24"/>
          <w:szCs w:val="24"/>
          <w:lang w:eastAsia="ru-RU"/>
        </w:rPr>
        <w:t xml:space="preserve">    </w:t>
      </w:r>
      <w:r w:rsidR="00494912" w:rsidRPr="00743813">
        <w:rPr>
          <w:b/>
          <w:sz w:val="24"/>
          <w:szCs w:val="24"/>
          <w:lang w:eastAsia="ru-RU"/>
        </w:rPr>
        <w:tab/>
      </w:r>
      <w:r w:rsidRPr="00743813">
        <w:rPr>
          <w:b/>
          <w:sz w:val="24"/>
          <w:szCs w:val="24"/>
          <w:lang w:eastAsia="ru-RU"/>
        </w:rPr>
        <w:t xml:space="preserve">4.3. </w:t>
      </w:r>
      <w:r w:rsidR="00D0662E" w:rsidRPr="00743813">
        <w:rPr>
          <w:b/>
          <w:sz w:val="24"/>
          <w:szCs w:val="24"/>
          <w:lang w:eastAsia="ru-RU"/>
        </w:rPr>
        <w:t>Исполнитель</w:t>
      </w:r>
      <w:r w:rsidRPr="00743813">
        <w:rPr>
          <w:b/>
          <w:sz w:val="24"/>
          <w:szCs w:val="24"/>
          <w:lang w:eastAsia="ru-RU"/>
        </w:rPr>
        <w:t xml:space="preserve"> обязан:</w:t>
      </w:r>
    </w:p>
    <w:p w:rsidR="00FF072E" w:rsidRPr="00743813" w:rsidRDefault="00494912" w:rsidP="00743813">
      <w:pPr>
        <w:tabs>
          <w:tab w:val="left" w:pos="709"/>
          <w:tab w:val="left" w:pos="993"/>
        </w:tabs>
        <w:spacing w:after="0"/>
      </w:pPr>
      <w:r w:rsidRPr="00743813">
        <w:tab/>
      </w:r>
      <w:r w:rsidR="00FF072E" w:rsidRPr="00743813">
        <w:t xml:space="preserve">4.3.1. Качественно, в полном объеме, своими силами и средствами, а также в установленный </w:t>
      </w:r>
      <w:r w:rsidR="00D7034A" w:rsidRPr="00743813">
        <w:t>срок выполнить</w:t>
      </w:r>
      <w:r w:rsidR="00FF072E" w:rsidRPr="00743813">
        <w:t xml:space="preserve"> работы, предусмотренные настоящим Контрактом, в </w:t>
      </w:r>
      <w:r w:rsidR="00FF072E" w:rsidRPr="00743813">
        <w:rPr>
          <w:shd w:val="clear" w:color="auto" w:fill="FFFFFF" w:themeFill="background1"/>
        </w:rPr>
        <w:t>соответствии</w:t>
      </w:r>
      <w:r w:rsidR="0022362C" w:rsidRPr="00743813">
        <w:rPr>
          <w:shd w:val="clear" w:color="auto" w:fill="FFFFFF" w:themeFill="background1"/>
        </w:rPr>
        <w:t xml:space="preserve"> Проектной документацией и</w:t>
      </w:r>
      <w:r w:rsidR="00FF072E" w:rsidRPr="00743813">
        <w:rPr>
          <w:shd w:val="clear" w:color="auto" w:fill="FFFFFF" w:themeFill="background1"/>
        </w:rPr>
        <w:t xml:space="preserve"> с Локальным сметным расчетом (Приложение 2 к настоящему Контракту),</w:t>
      </w:r>
      <w:r w:rsidR="00FF072E" w:rsidRPr="00743813">
        <w:t xml:space="preserve"> нормативными актами, техническими условиями, государственными стандартами и другими нормативными документами, действующими в Российской Федерации. </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4.3.2. Предъявить приемочной комиссии комплект исполнительно-технической документации и сдать результат работы Муниципальному заказчику с соблюдением установленных сроков.</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4.3.3. </w:t>
      </w:r>
      <w:r w:rsidRPr="00743813">
        <w:rPr>
          <w:sz w:val="24"/>
          <w:szCs w:val="24"/>
        </w:rPr>
        <w:t xml:space="preserve">Все поставляемые материалы для </w:t>
      </w:r>
      <w:r w:rsidR="00494912" w:rsidRPr="00743813">
        <w:rPr>
          <w:sz w:val="24"/>
          <w:szCs w:val="24"/>
        </w:rPr>
        <w:t>модернизации</w:t>
      </w:r>
      <w:r w:rsidRPr="00743813">
        <w:rPr>
          <w:color w:val="FF0000"/>
          <w:sz w:val="24"/>
          <w:szCs w:val="24"/>
        </w:rPr>
        <w:t xml:space="preserve"> </w:t>
      </w:r>
      <w:r w:rsidRPr="00743813">
        <w:rPr>
          <w:sz w:val="24"/>
          <w:szCs w:val="24"/>
        </w:rPr>
        <w:t xml:space="preserve">должны иметь соответствующие сертификаты, технические паспорта и другие документы, подтверждающие их качество. Копии этих сертификатов, технических паспортов и других документов должны быть предоставлены Муниципальному заказчику в течение 3 (трех) рабочих дней со дня получения </w:t>
      </w:r>
      <w:r w:rsidR="00D0662E" w:rsidRPr="00743813">
        <w:rPr>
          <w:sz w:val="24"/>
          <w:szCs w:val="24"/>
        </w:rPr>
        <w:t>Исполнителем</w:t>
      </w:r>
      <w:r w:rsidRPr="00743813">
        <w:rPr>
          <w:sz w:val="24"/>
          <w:szCs w:val="24"/>
        </w:rPr>
        <w:t xml:space="preserve"> требования Муниципального заказчика.</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4.3.4. </w:t>
      </w:r>
      <w:r w:rsidR="00D7034A" w:rsidRPr="00743813">
        <w:rPr>
          <w:sz w:val="24"/>
          <w:szCs w:val="24"/>
          <w:lang w:eastAsia="ru-RU"/>
        </w:rPr>
        <w:t>Иметь необходимые</w:t>
      </w:r>
      <w:r w:rsidRPr="00743813">
        <w:rPr>
          <w:sz w:val="24"/>
          <w:szCs w:val="24"/>
          <w:lang w:eastAsia="ru-RU"/>
        </w:rPr>
        <w:t xml:space="preserve"> для выполнения Работ материальные и трудовые ресурсы.</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lastRenderedPageBreak/>
        <w:t>4.3.5. Обеспечить:</w:t>
      </w:r>
    </w:p>
    <w:p w:rsidR="00FF072E" w:rsidRPr="00743813" w:rsidRDefault="00FF072E" w:rsidP="00743813">
      <w:pPr>
        <w:pStyle w:val="310"/>
        <w:spacing w:after="0"/>
        <w:ind w:left="0" w:firstLine="709"/>
        <w:jc w:val="both"/>
        <w:rPr>
          <w:sz w:val="24"/>
          <w:szCs w:val="24"/>
          <w:lang w:eastAsia="ru-RU"/>
        </w:rPr>
      </w:pPr>
      <w:r w:rsidRPr="00743813">
        <w:rPr>
          <w:sz w:val="24"/>
          <w:szCs w:val="24"/>
          <w:lang w:eastAsia="ru-RU"/>
        </w:rPr>
        <w:t xml:space="preserve">– производство Работ в полном соответствии с Контрактом, сметной </w:t>
      </w:r>
      <w:r w:rsidR="00D7034A" w:rsidRPr="00743813">
        <w:rPr>
          <w:sz w:val="24"/>
          <w:szCs w:val="24"/>
          <w:lang w:eastAsia="ru-RU"/>
        </w:rPr>
        <w:t>документацией и</w:t>
      </w:r>
      <w:r w:rsidRPr="00743813">
        <w:rPr>
          <w:sz w:val="24"/>
          <w:szCs w:val="24"/>
          <w:lang w:eastAsia="ru-RU"/>
        </w:rPr>
        <w:t xml:space="preserve"> другим нормативными документами, действующими в Российской Федерации;</w:t>
      </w:r>
    </w:p>
    <w:p w:rsidR="00FF072E" w:rsidRPr="00743813" w:rsidRDefault="00FF072E" w:rsidP="00743813">
      <w:pPr>
        <w:pStyle w:val="310"/>
        <w:spacing w:after="0"/>
        <w:ind w:left="0" w:firstLine="709"/>
        <w:jc w:val="both"/>
        <w:rPr>
          <w:sz w:val="24"/>
          <w:szCs w:val="24"/>
          <w:lang w:eastAsia="ru-RU"/>
        </w:rPr>
      </w:pPr>
      <w:r w:rsidRPr="00743813">
        <w:rPr>
          <w:sz w:val="24"/>
          <w:szCs w:val="24"/>
          <w:lang w:eastAsia="ru-RU"/>
        </w:rPr>
        <w:t>– качество выполнения всех Работ в соответствии с нормативными документами, действующими в Российской Федерации;</w:t>
      </w:r>
    </w:p>
    <w:p w:rsidR="00FF072E" w:rsidRPr="00743813" w:rsidRDefault="00FF072E" w:rsidP="00743813">
      <w:pPr>
        <w:pStyle w:val="310"/>
        <w:spacing w:after="0"/>
        <w:ind w:left="0" w:firstLine="709"/>
        <w:jc w:val="both"/>
        <w:rPr>
          <w:sz w:val="24"/>
          <w:szCs w:val="24"/>
          <w:lang w:eastAsia="ru-RU"/>
        </w:rPr>
      </w:pPr>
      <w:r w:rsidRPr="00743813">
        <w:rPr>
          <w:sz w:val="24"/>
          <w:szCs w:val="24"/>
          <w:lang w:eastAsia="ru-RU"/>
        </w:rPr>
        <w:t>– своевременное устранение недостатков и дефектов, выявленных при приемке Работ, во время выполнения Работ и в период гарантийной эксплуатации.</w:t>
      </w:r>
    </w:p>
    <w:p w:rsidR="00FF072E" w:rsidRPr="00743813" w:rsidRDefault="00FF072E" w:rsidP="00743813">
      <w:pPr>
        <w:pStyle w:val="310"/>
        <w:spacing w:after="0"/>
        <w:ind w:left="0" w:firstLine="708"/>
        <w:jc w:val="both"/>
        <w:rPr>
          <w:sz w:val="24"/>
          <w:szCs w:val="24"/>
        </w:rPr>
      </w:pPr>
      <w:r w:rsidRPr="00743813">
        <w:rPr>
          <w:sz w:val="24"/>
          <w:szCs w:val="24"/>
          <w:lang w:eastAsia="ru-RU"/>
        </w:rPr>
        <w:t>4.3.</w:t>
      </w:r>
      <w:r w:rsidR="00D7034A" w:rsidRPr="00743813">
        <w:rPr>
          <w:sz w:val="24"/>
          <w:szCs w:val="24"/>
          <w:lang w:eastAsia="ru-RU"/>
        </w:rPr>
        <w:t>6. Самостоятельно</w:t>
      </w:r>
      <w:r w:rsidRPr="00743813">
        <w:rPr>
          <w:sz w:val="24"/>
          <w:szCs w:val="24"/>
          <w:lang w:eastAsia="ru-RU"/>
        </w:rPr>
        <w:t xml:space="preserve"> н</w:t>
      </w:r>
      <w:r w:rsidRPr="00743813">
        <w:rPr>
          <w:sz w:val="24"/>
          <w:szCs w:val="24"/>
        </w:rPr>
        <w:t xml:space="preserve">ести все расходы, связанные с получением сертификатов на материалы, конструкции (оборудование), необходимые для выполнения </w:t>
      </w:r>
      <w:r w:rsidRPr="00743813">
        <w:rPr>
          <w:sz w:val="24"/>
          <w:szCs w:val="24"/>
          <w:lang w:eastAsia="ru-RU"/>
        </w:rPr>
        <w:t>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4.3.7. Обеспечить качественное выполнение Работ, сдать приемочной комиссии в установленном </w:t>
      </w:r>
      <w:r w:rsidR="00D7034A" w:rsidRPr="00743813">
        <w:rPr>
          <w:sz w:val="24"/>
          <w:szCs w:val="24"/>
          <w:lang w:eastAsia="ru-RU"/>
        </w:rPr>
        <w:t>порядке в</w:t>
      </w:r>
      <w:r w:rsidRPr="00743813">
        <w:rPr>
          <w:sz w:val="24"/>
          <w:szCs w:val="24"/>
          <w:lang w:eastAsia="ru-RU"/>
        </w:rPr>
        <w:t xml:space="preserve"> соответствии со сроками, установленными Контрактом, выполненные Работы.</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4.3.8. Обеспечить соблюдение всеми участниками выполнения Работ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сооружений  на производственной площадке и прилегающей территории, поддержание и соблюдением санитарных норм и требований.</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4.3.9. Организовать бережную эксплуатацию и техническое обслуживание подъездных путей, временных дорог и площадок для складирования материалов и открытого хранения на весь период выполнения 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4.3.10.  </w:t>
      </w:r>
      <w:r w:rsidR="00D7034A" w:rsidRPr="00743813">
        <w:rPr>
          <w:sz w:val="24"/>
          <w:szCs w:val="24"/>
          <w:lang w:eastAsia="ru-RU"/>
        </w:rPr>
        <w:t>Возместить нанесенный</w:t>
      </w:r>
      <w:r w:rsidRPr="00743813">
        <w:rPr>
          <w:sz w:val="24"/>
          <w:szCs w:val="24"/>
          <w:lang w:eastAsia="ru-RU"/>
        </w:rPr>
        <w:t xml:space="preserve"> третьим лицам ущерб, возникший при проведении 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4.3.11. В случае допущения нарушения правил и норм самостоятельно производить оплату штрафных санкций административных и надзорных органов.</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4.3.12</w:t>
      </w:r>
      <w:r w:rsidRPr="00743813">
        <w:rPr>
          <w:color w:val="FF0000"/>
          <w:sz w:val="24"/>
          <w:szCs w:val="24"/>
          <w:lang w:eastAsia="ru-RU"/>
        </w:rPr>
        <w:t>.</w:t>
      </w:r>
      <w:r w:rsidRPr="00743813">
        <w:rPr>
          <w:sz w:val="24"/>
          <w:szCs w:val="24"/>
          <w:lang w:eastAsia="ru-RU"/>
        </w:rPr>
        <w:t xml:space="preserve"> Устранять своими силами и за свой счет в сроки, установленные Муниципальным заказчиком все выявленные в процессе Работ и после их завершения дефекты в Работах, материалах, изделиях, которые не соответствуют условиям Контракта.</w:t>
      </w:r>
    </w:p>
    <w:p w:rsidR="00FF072E" w:rsidRPr="00743813" w:rsidRDefault="00FF072E" w:rsidP="00743813">
      <w:pPr>
        <w:pStyle w:val="310"/>
        <w:spacing w:after="0"/>
        <w:ind w:left="0" w:firstLine="709"/>
        <w:jc w:val="both"/>
        <w:rPr>
          <w:sz w:val="24"/>
          <w:szCs w:val="24"/>
          <w:lang w:eastAsia="ru-RU"/>
        </w:rPr>
      </w:pPr>
      <w:r w:rsidRPr="00743813">
        <w:rPr>
          <w:sz w:val="24"/>
          <w:szCs w:val="24"/>
          <w:lang w:eastAsia="ru-RU"/>
        </w:rPr>
        <w:t xml:space="preserve">Наличие обнаруженных дефектов и неполного выполнения объема Работ фиксируется двухсторонним актом, подписанным Муниципальным заказчиком и </w:t>
      </w:r>
      <w:r w:rsidR="00D0662E" w:rsidRPr="00743813">
        <w:rPr>
          <w:sz w:val="24"/>
          <w:szCs w:val="24"/>
          <w:lang w:eastAsia="ru-RU"/>
        </w:rPr>
        <w:t>Исполнителем</w:t>
      </w:r>
      <w:r w:rsidRPr="00743813">
        <w:rPr>
          <w:sz w:val="24"/>
          <w:szCs w:val="24"/>
          <w:lang w:eastAsia="ru-RU"/>
        </w:rPr>
        <w:t xml:space="preserve">. </w:t>
      </w:r>
    </w:p>
    <w:p w:rsidR="00FF072E" w:rsidRPr="00743813" w:rsidRDefault="00FF072E" w:rsidP="00743813">
      <w:pPr>
        <w:pStyle w:val="310"/>
        <w:spacing w:after="0"/>
        <w:ind w:left="0" w:firstLine="709"/>
        <w:jc w:val="both"/>
        <w:rPr>
          <w:sz w:val="24"/>
          <w:szCs w:val="24"/>
          <w:lang w:eastAsia="ru-RU"/>
        </w:rPr>
      </w:pPr>
      <w:r w:rsidRPr="00743813">
        <w:rPr>
          <w:sz w:val="24"/>
          <w:szCs w:val="24"/>
          <w:lang w:eastAsia="ru-RU"/>
        </w:rPr>
        <w:t xml:space="preserve">При отказе </w:t>
      </w:r>
      <w:r w:rsidR="00D0662E" w:rsidRPr="00743813">
        <w:rPr>
          <w:sz w:val="24"/>
          <w:szCs w:val="24"/>
          <w:lang w:eastAsia="ru-RU"/>
        </w:rPr>
        <w:t>Исполнителя</w:t>
      </w:r>
      <w:r w:rsidRPr="00743813">
        <w:rPr>
          <w:sz w:val="24"/>
          <w:szCs w:val="24"/>
          <w:lang w:eastAsia="ru-RU"/>
        </w:rPr>
        <w:t xml:space="preserve"> от участия в комиссии, составлении (или) подписании акта обнаруженных дефектов и неполного выполнения объема Работ, для их подтверждения Муниципальный заказчик назначает комиссию из представителей Муниципального заказчика и (или) других лиц, которые составят соответствующий акт.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4.3.14. Немедленно уведомлять Муниципального заказчика о событиях и обстоятельствах, которые могут оказать негативное влияние на ход выполнения Работ, качество Работ, сроки завершения 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4.3.15. Выполнять в полном объеме все свои обязанности, предусмотренные Контрактом и приложениями к нему.</w:t>
      </w:r>
    </w:p>
    <w:p w:rsidR="00FF072E" w:rsidRPr="00743813" w:rsidRDefault="00FF072E" w:rsidP="00743813">
      <w:pPr>
        <w:pStyle w:val="310"/>
        <w:spacing w:after="0"/>
        <w:jc w:val="both"/>
        <w:rPr>
          <w:b/>
          <w:sz w:val="24"/>
          <w:szCs w:val="24"/>
          <w:lang w:eastAsia="ru-RU"/>
        </w:rPr>
      </w:pPr>
      <w:r w:rsidRPr="00743813">
        <w:rPr>
          <w:b/>
          <w:sz w:val="24"/>
          <w:szCs w:val="24"/>
          <w:lang w:eastAsia="ru-RU"/>
        </w:rPr>
        <w:t xml:space="preserve">  </w:t>
      </w:r>
      <w:r w:rsidR="002F4293" w:rsidRPr="00743813">
        <w:rPr>
          <w:b/>
          <w:sz w:val="24"/>
          <w:szCs w:val="24"/>
          <w:lang w:eastAsia="ru-RU"/>
        </w:rPr>
        <w:tab/>
      </w:r>
      <w:r w:rsidRPr="00743813">
        <w:rPr>
          <w:b/>
          <w:sz w:val="24"/>
          <w:szCs w:val="24"/>
          <w:lang w:eastAsia="ru-RU"/>
        </w:rPr>
        <w:t xml:space="preserve">4.4. </w:t>
      </w:r>
      <w:r w:rsidR="00D0662E" w:rsidRPr="00743813">
        <w:rPr>
          <w:b/>
          <w:sz w:val="24"/>
          <w:szCs w:val="24"/>
          <w:lang w:eastAsia="ru-RU"/>
        </w:rPr>
        <w:t>Исполнитель</w:t>
      </w:r>
      <w:r w:rsidRPr="00743813">
        <w:rPr>
          <w:b/>
          <w:sz w:val="24"/>
          <w:szCs w:val="24"/>
          <w:lang w:eastAsia="ru-RU"/>
        </w:rPr>
        <w:t xml:space="preserve"> вправе:</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4.4.1. Назначать ответственных лиц за производство </w:t>
      </w:r>
      <w:r w:rsidR="00D7034A" w:rsidRPr="00743813">
        <w:rPr>
          <w:sz w:val="24"/>
          <w:szCs w:val="24"/>
          <w:lang w:eastAsia="ru-RU"/>
        </w:rPr>
        <w:t>Работ и</w:t>
      </w:r>
      <w:r w:rsidRPr="00743813">
        <w:rPr>
          <w:sz w:val="24"/>
          <w:szCs w:val="24"/>
          <w:lang w:eastAsia="ru-RU"/>
        </w:rPr>
        <w:t xml:space="preserve"> лиц их замещающих, определить их рабочее место на производственной площадке.</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4.4.2. Руководить приемкой и сдачей отдельных видов Работ, а также сдачей Объекта в эксплуатацию после завершения Работ.</w:t>
      </w:r>
    </w:p>
    <w:p w:rsidR="00FF072E" w:rsidRPr="00743813" w:rsidRDefault="00FF072E" w:rsidP="00743813">
      <w:pPr>
        <w:pStyle w:val="310"/>
        <w:spacing w:after="0"/>
        <w:ind w:left="0" w:firstLine="708"/>
        <w:jc w:val="both"/>
        <w:rPr>
          <w:sz w:val="24"/>
          <w:szCs w:val="24"/>
        </w:rPr>
      </w:pPr>
      <w:r w:rsidRPr="00743813">
        <w:rPr>
          <w:sz w:val="24"/>
          <w:szCs w:val="24"/>
          <w:lang w:eastAsia="ru-RU"/>
        </w:rPr>
        <w:t>4.4.3</w:t>
      </w:r>
      <w:r w:rsidR="00B46699" w:rsidRPr="00743813">
        <w:rPr>
          <w:sz w:val="24"/>
          <w:szCs w:val="24"/>
          <w:lang w:eastAsia="ru-RU"/>
        </w:rPr>
        <w:t>.</w:t>
      </w:r>
      <w:r w:rsidRPr="00743813">
        <w:rPr>
          <w:sz w:val="24"/>
          <w:szCs w:val="24"/>
          <w:lang w:eastAsia="ru-RU"/>
        </w:rPr>
        <w:t xml:space="preserve"> </w:t>
      </w:r>
      <w:r w:rsidR="00D0662E" w:rsidRPr="00743813">
        <w:rPr>
          <w:sz w:val="24"/>
          <w:szCs w:val="24"/>
        </w:rPr>
        <w:t>Исполнитель</w:t>
      </w:r>
      <w:r w:rsidRPr="00743813">
        <w:rPr>
          <w:sz w:val="24"/>
          <w:szCs w:val="24"/>
        </w:rPr>
        <w:t xml:space="preserve"> имеет право беспрепятственного доступа в любое время суток к электрическим установкам Заказчика.</w:t>
      </w:r>
    </w:p>
    <w:p w:rsidR="00FF072E" w:rsidRPr="00743813" w:rsidRDefault="00FF072E" w:rsidP="00743813">
      <w:pPr>
        <w:pStyle w:val="310"/>
        <w:spacing w:after="0"/>
        <w:ind w:left="0" w:firstLine="708"/>
        <w:jc w:val="both"/>
        <w:rPr>
          <w:color w:val="000000"/>
          <w:sz w:val="24"/>
          <w:szCs w:val="24"/>
        </w:rPr>
      </w:pPr>
      <w:r w:rsidRPr="00743813">
        <w:rPr>
          <w:sz w:val="24"/>
          <w:szCs w:val="24"/>
        </w:rPr>
        <w:t>4.4.</w:t>
      </w:r>
      <w:r w:rsidR="002F4293" w:rsidRPr="00743813">
        <w:rPr>
          <w:sz w:val="24"/>
          <w:szCs w:val="24"/>
        </w:rPr>
        <w:t>4</w:t>
      </w:r>
      <w:r w:rsidR="00B46699" w:rsidRPr="00743813">
        <w:rPr>
          <w:sz w:val="24"/>
          <w:szCs w:val="24"/>
        </w:rPr>
        <w:t>.</w:t>
      </w:r>
      <w:r w:rsidRPr="00743813">
        <w:rPr>
          <w:color w:val="000000"/>
          <w:sz w:val="24"/>
          <w:szCs w:val="24"/>
        </w:rPr>
        <w:t xml:space="preserve"> Не приступать к </w:t>
      </w:r>
      <w:r w:rsidR="002F4293" w:rsidRPr="00743813">
        <w:rPr>
          <w:color w:val="000000"/>
          <w:sz w:val="24"/>
          <w:szCs w:val="24"/>
        </w:rPr>
        <w:t>выполнению работ</w:t>
      </w:r>
      <w:r w:rsidRPr="00743813">
        <w:rPr>
          <w:color w:val="000000"/>
          <w:sz w:val="24"/>
          <w:szCs w:val="24"/>
        </w:rPr>
        <w:t xml:space="preserve">, прекратить </w:t>
      </w:r>
      <w:r w:rsidR="002F4293" w:rsidRPr="00743813">
        <w:rPr>
          <w:color w:val="000000"/>
          <w:sz w:val="24"/>
          <w:szCs w:val="24"/>
        </w:rPr>
        <w:t>выполнение работ</w:t>
      </w:r>
      <w:r w:rsidRPr="00743813">
        <w:rPr>
          <w:color w:val="000000"/>
          <w:sz w:val="24"/>
          <w:szCs w:val="24"/>
        </w:rPr>
        <w:t xml:space="preserve">, в случае возникновения реальной угрозы для жизни и здоровья его персонала при </w:t>
      </w:r>
      <w:r w:rsidR="00B75C5B" w:rsidRPr="00743813">
        <w:rPr>
          <w:color w:val="000000"/>
          <w:sz w:val="24"/>
          <w:szCs w:val="24"/>
        </w:rPr>
        <w:t>выполнении работ</w:t>
      </w:r>
      <w:r w:rsidRPr="00743813">
        <w:rPr>
          <w:color w:val="000000"/>
          <w:sz w:val="24"/>
          <w:szCs w:val="24"/>
        </w:rPr>
        <w:t xml:space="preserve"> по настоящему </w:t>
      </w:r>
      <w:r w:rsidR="00B75C5B" w:rsidRPr="00743813">
        <w:rPr>
          <w:color w:val="000000"/>
          <w:sz w:val="24"/>
          <w:szCs w:val="24"/>
        </w:rPr>
        <w:t>контракту</w:t>
      </w:r>
      <w:r w:rsidRPr="00743813">
        <w:rPr>
          <w:color w:val="000000"/>
          <w:sz w:val="24"/>
          <w:szCs w:val="24"/>
        </w:rPr>
        <w:t>.</w:t>
      </w:r>
    </w:p>
    <w:p w:rsidR="00FF072E" w:rsidRPr="00743813" w:rsidRDefault="00FF072E" w:rsidP="00743813">
      <w:pPr>
        <w:pStyle w:val="310"/>
        <w:spacing w:after="0"/>
        <w:ind w:left="0" w:firstLine="708"/>
        <w:jc w:val="both"/>
        <w:rPr>
          <w:color w:val="000000"/>
          <w:sz w:val="24"/>
          <w:szCs w:val="24"/>
        </w:rPr>
      </w:pPr>
      <w:r w:rsidRPr="00743813">
        <w:rPr>
          <w:color w:val="000000"/>
          <w:sz w:val="24"/>
          <w:szCs w:val="24"/>
        </w:rPr>
        <w:t>4.4.6</w:t>
      </w:r>
      <w:r w:rsidR="00B46699" w:rsidRPr="00743813">
        <w:rPr>
          <w:color w:val="000000"/>
          <w:sz w:val="24"/>
          <w:szCs w:val="24"/>
        </w:rPr>
        <w:t>.</w:t>
      </w:r>
      <w:r w:rsidRPr="00743813">
        <w:rPr>
          <w:color w:val="000000"/>
          <w:sz w:val="24"/>
          <w:szCs w:val="24"/>
        </w:rPr>
        <w:t xml:space="preserve"> </w:t>
      </w:r>
      <w:r w:rsidRPr="00743813">
        <w:rPr>
          <w:sz w:val="24"/>
          <w:szCs w:val="24"/>
        </w:rPr>
        <w:t>При производстве аварийно-</w:t>
      </w:r>
      <w:r w:rsidR="00D7034A" w:rsidRPr="00743813">
        <w:rPr>
          <w:sz w:val="24"/>
          <w:szCs w:val="24"/>
        </w:rPr>
        <w:t>восстановительных и</w:t>
      </w:r>
      <w:r w:rsidRPr="00743813">
        <w:rPr>
          <w:sz w:val="24"/>
          <w:szCs w:val="24"/>
        </w:rPr>
        <w:t xml:space="preserve"> ремонтных работ в установках наружного освещения </w:t>
      </w:r>
      <w:r w:rsidR="00D0662E" w:rsidRPr="00743813">
        <w:rPr>
          <w:sz w:val="24"/>
          <w:szCs w:val="24"/>
        </w:rPr>
        <w:t>Исполнитель</w:t>
      </w:r>
      <w:r w:rsidRPr="00743813">
        <w:rPr>
          <w:sz w:val="24"/>
          <w:szCs w:val="24"/>
        </w:rPr>
        <w:t xml:space="preserve"> имеет право производить дневные пробные включения отдельных установок наружного освещения.</w:t>
      </w:r>
    </w:p>
    <w:p w:rsidR="00FF072E" w:rsidRPr="00743813" w:rsidRDefault="00FF072E" w:rsidP="00743813">
      <w:pPr>
        <w:pStyle w:val="310"/>
        <w:spacing w:after="0"/>
        <w:ind w:left="0"/>
        <w:jc w:val="both"/>
        <w:rPr>
          <w:sz w:val="24"/>
          <w:szCs w:val="24"/>
          <w:lang w:eastAsia="ru-RU"/>
        </w:rPr>
      </w:pPr>
    </w:p>
    <w:p w:rsidR="00FF072E" w:rsidRPr="00743813" w:rsidRDefault="00D7034A" w:rsidP="00743813">
      <w:pPr>
        <w:pStyle w:val="ConsPlusNormal"/>
        <w:ind w:firstLine="360"/>
        <w:jc w:val="center"/>
        <w:outlineLvl w:val="1"/>
        <w:rPr>
          <w:rFonts w:ascii="Times New Roman" w:hAnsi="Times New Roman" w:cs="Times New Roman"/>
          <w:b/>
          <w:sz w:val="24"/>
          <w:szCs w:val="24"/>
        </w:rPr>
      </w:pPr>
      <w:r w:rsidRPr="00743813">
        <w:rPr>
          <w:rFonts w:ascii="Times New Roman" w:hAnsi="Times New Roman" w:cs="Times New Roman"/>
          <w:b/>
          <w:sz w:val="24"/>
          <w:szCs w:val="24"/>
        </w:rPr>
        <w:lastRenderedPageBreak/>
        <w:t>Статья 5</w:t>
      </w:r>
      <w:r w:rsidR="00FF072E" w:rsidRPr="00743813">
        <w:rPr>
          <w:rFonts w:ascii="Times New Roman" w:hAnsi="Times New Roman" w:cs="Times New Roman"/>
          <w:b/>
          <w:sz w:val="24"/>
          <w:szCs w:val="24"/>
        </w:rPr>
        <w:t>. Гарантия качества Работ</w:t>
      </w:r>
    </w:p>
    <w:p w:rsidR="00FF072E" w:rsidRPr="00743813" w:rsidRDefault="00FF072E" w:rsidP="00743813">
      <w:pPr>
        <w:pStyle w:val="ConsPlusNormal"/>
        <w:ind w:firstLine="360"/>
        <w:jc w:val="center"/>
        <w:outlineLvl w:val="1"/>
        <w:rPr>
          <w:rFonts w:ascii="Times New Roman" w:hAnsi="Times New Roman" w:cs="Times New Roman"/>
          <w:b/>
          <w:color w:val="FF0000"/>
          <w:sz w:val="24"/>
          <w:szCs w:val="24"/>
        </w:rPr>
      </w:pPr>
    </w:p>
    <w:p w:rsidR="00FF072E" w:rsidRPr="00743813" w:rsidRDefault="00B75C5B"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5.</w:t>
      </w:r>
      <w:r w:rsidR="00D7034A" w:rsidRPr="00743813">
        <w:rPr>
          <w:rFonts w:ascii="Times New Roman" w:hAnsi="Times New Roman" w:cs="Times New Roman"/>
          <w:sz w:val="24"/>
          <w:szCs w:val="24"/>
        </w:rPr>
        <w:t>1. Исполнитель</w:t>
      </w:r>
      <w:r w:rsidR="00FF072E" w:rsidRPr="00743813">
        <w:rPr>
          <w:rFonts w:ascii="Times New Roman" w:hAnsi="Times New Roman" w:cs="Times New Roman"/>
          <w:sz w:val="24"/>
          <w:szCs w:val="24"/>
        </w:rPr>
        <w:t xml:space="preserve"> гарантирует:</w:t>
      </w:r>
    </w:p>
    <w:p w:rsidR="00FF072E" w:rsidRPr="00743813" w:rsidRDefault="00B75C5B"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 xml:space="preserve">5.1.1. Надлежащее качество используемых строительных материалов, оборудования, комплектующих изделий, конструкций и систем, применяемых для выполнения Работ, которые соответствуют строительным нормам и правилам (СНиП), ГОСТам. Качество применяемых материалов, изделий и оборудования подтверждается предоставлением соответствующих сертификатов и паспортов. </w:t>
      </w:r>
    </w:p>
    <w:p w:rsidR="00FF072E" w:rsidRPr="00743813" w:rsidRDefault="00B75C5B"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5.1.2. Качество выполнения всех Работ в соответствии со сметной документацией, действующими строительными нормами и правилами, условиями настоящего Контракта и всеми приложениями к нему.</w:t>
      </w:r>
    </w:p>
    <w:p w:rsidR="00FF072E" w:rsidRPr="00743813" w:rsidRDefault="00FF072E" w:rsidP="00743813">
      <w:pPr>
        <w:suppressAutoHyphens/>
        <w:spacing w:after="0"/>
        <w:ind w:firstLine="708"/>
        <w:rPr>
          <w:kern w:val="1"/>
          <w:lang w:eastAsia="ar-SA"/>
        </w:rPr>
      </w:pPr>
      <w:r w:rsidRPr="00743813">
        <w:t xml:space="preserve">5.2.     </w:t>
      </w:r>
      <w:r w:rsidRPr="00743813">
        <w:rPr>
          <w:kern w:val="1"/>
          <w:lang w:eastAsia="ar-SA"/>
        </w:rPr>
        <w:t xml:space="preserve">Продолжительность гарантийного периода качества выполняемых работ должна составлять не менее 12 (двенадцати) месяцев, на оборудование – </w:t>
      </w:r>
      <w:r w:rsidR="00D7034A">
        <w:rPr>
          <w:kern w:val="1"/>
          <w:lang w:eastAsia="ar-SA"/>
        </w:rPr>
        <w:t>на срок,</w:t>
      </w:r>
      <w:r w:rsidR="00D73837">
        <w:rPr>
          <w:kern w:val="1"/>
          <w:lang w:eastAsia="ar-SA"/>
        </w:rPr>
        <w:t xml:space="preserve"> установленный заводом изготовителем</w:t>
      </w:r>
      <w:r w:rsidRPr="00743813">
        <w:rPr>
          <w:kern w:val="1"/>
          <w:lang w:eastAsia="ar-SA"/>
        </w:rPr>
        <w:t>.</w:t>
      </w:r>
    </w:p>
    <w:p w:rsidR="00FF072E" w:rsidRPr="00743813" w:rsidRDefault="00B75C5B"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 xml:space="preserve">5.3. При выявлении в период гарантийной эксплуатации объекта дефектов, которые могут служить препятствием для нормальной эксплуатации объекта, гарантийный </w:t>
      </w:r>
      <w:r w:rsidR="00D7034A" w:rsidRPr="00743813">
        <w:rPr>
          <w:rFonts w:ascii="Times New Roman" w:hAnsi="Times New Roman" w:cs="Times New Roman"/>
          <w:sz w:val="24"/>
          <w:szCs w:val="24"/>
        </w:rPr>
        <w:t>срок продлевается</w:t>
      </w:r>
      <w:r w:rsidR="00FF072E" w:rsidRPr="00743813">
        <w:rPr>
          <w:rFonts w:ascii="Times New Roman" w:hAnsi="Times New Roman" w:cs="Times New Roman"/>
          <w:sz w:val="24"/>
          <w:szCs w:val="24"/>
        </w:rPr>
        <w:t xml:space="preserve"> на период остановки эксплуатации объекта и устранения выявленных дефектов. Устранение дефектов осуществляется силами и за счет средств </w:t>
      </w:r>
      <w:r w:rsidR="00D0662E" w:rsidRPr="00743813">
        <w:rPr>
          <w:rFonts w:ascii="Times New Roman" w:hAnsi="Times New Roman" w:cs="Times New Roman"/>
          <w:sz w:val="24"/>
          <w:szCs w:val="24"/>
        </w:rPr>
        <w:t>Испо</w:t>
      </w:r>
      <w:r w:rsidR="00E649FB" w:rsidRPr="00743813">
        <w:rPr>
          <w:rFonts w:ascii="Times New Roman" w:hAnsi="Times New Roman" w:cs="Times New Roman"/>
          <w:sz w:val="24"/>
          <w:szCs w:val="24"/>
        </w:rPr>
        <w:t>л</w:t>
      </w:r>
      <w:r w:rsidR="00D0662E" w:rsidRPr="00743813">
        <w:rPr>
          <w:rFonts w:ascii="Times New Roman" w:hAnsi="Times New Roman" w:cs="Times New Roman"/>
          <w:sz w:val="24"/>
          <w:szCs w:val="24"/>
        </w:rPr>
        <w:t>нителя</w:t>
      </w:r>
      <w:r w:rsidR="00FF072E" w:rsidRPr="00743813">
        <w:rPr>
          <w:rFonts w:ascii="Times New Roman" w:hAnsi="Times New Roman" w:cs="Times New Roman"/>
          <w:sz w:val="24"/>
          <w:szCs w:val="24"/>
        </w:rPr>
        <w:t>, в течение 5 (пяти) календарных дней с момента их обнаружения.</w:t>
      </w:r>
    </w:p>
    <w:p w:rsidR="00FF072E" w:rsidRPr="00743813" w:rsidRDefault="00FF072E" w:rsidP="00743813">
      <w:pPr>
        <w:pStyle w:val="ConsPlusNonformat"/>
        <w:tabs>
          <w:tab w:val="left" w:pos="480"/>
        </w:tabs>
        <w:ind w:firstLine="756"/>
        <w:jc w:val="both"/>
        <w:rPr>
          <w:rFonts w:ascii="Times New Roman" w:hAnsi="Times New Roman" w:cs="Times New Roman"/>
          <w:sz w:val="24"/>
          <w:szCs w:val="24"/>
        </w:rPr>
      </w:pPr>
      <w:r w:rsidRPr="00743813">
        <w:rPr>
          <w:rFonts w:ascii="Times New Roman" w:hAnsi="Times New Roman" w:cs="Times New Roman"/>
          <w:sz w:val="24"/>
          <w:szCs w:val="24"/>
        </w:rPr>
        <w:t xml:space="preserve">Наличие выявленных дефектов и сроки их устранения фиксируются двухсторонним актом, подписанным Муниципальным заказчиком и </w:t>
      </w:r>
      <w:r w:rsidR="00E649FB" w:rsidRPr="00743813">
        <w:rPr>
          <w:rFonts w:ascii="Times New Roman" w:hAnsi="Times New Roman" w:cs="Times New Roman"/>
          <w:sz w:val="24"/>
          <w:szCs w:val="24"/>
        </w:rPr>
        <w:t>Исполнителем</w:t>
      </w:r>
      <w:r w:rsidRPr="00743813">
        <w:rPr>
          <w:rFonts w:ascii="Times New Roman" w:hAnsi="Times New Roman" w:cs="Times New Roman"/>
          <w:sz w:val="24"/>
          <w:szCs w:val="24"/>
        </w:rPr>
        <w:t xml:space="preserve">. Для участия в составлении акта, </w:t>
      </w:r>
      <w:r w:rsidR="00E649FB" w:rsidRPr="00743813">
        <w:rPr>
          <w:rFonts w:ascii="Times New Roman" w:hAnsi="Times New Roman" w:cs="Times New Roman"/>
          <w:sz w:val="24"/>
          <w:szCs w:val="24"/>
        </w:rPr>
        <w:t>Исполнитель</w:t>
      </w:r>
      <w:r w:rsidRPr="00743813">
        <w:rPr>
          <w:rFonts w:ascii="Times New Roman" w:hAnsi="Times New Roman" w:cs="Times New Roman"/>
          <w:sz w:val="24"/>
          <w:szCs w:val="24"/>
        </w:rPr>
        <w:t xml:space="preserve"> обязан направить своего представителя не позднее 3 (трех) рабочих дней со дня получения письменного извещения от Муниципального заказчика.</w:t>
      </w:r>
    </w:p>
    <w:p w:rsidR="00FF072E" w:rsidRPr="00743813" w:rsidRDefault="00FF072E" w:rsidP="00743813">
      <w:pPr>
        <w:pStyle w:val="ConsPlusNonformat"/>
        <w:tabs>
          <w:tab w:val="left" w:pos="480"/>
        </w:tabs>
        <w:ind w:firstLine="756"/>
        <w:jc w:val="both"/>
        <w:rPr>
          <w:rFonts w:ascii="Times New Roman" w:hAnsi="Times New Roman" w:cs="Times New Roman"/>
          <w:sz w:val="24"/>
          <w:szCs w:val="24"/>
        </w:rPr>
      </w:pPr>
      <w:r w:rsidRPr="00743813">
        <w:rPr>
          <w:rFonts w:ascii="Times New Roman" w:hAnsi="Times New Roman" w:cs="Times New Roman"/>
          <w:sz w:val="24"/>
          <w:szCs w:val="24"/>
        </w:rPr>
        <w:t xml:space="preserve">При отказе </w:t>
      </w:r>
      <w:r w:rsidR="00E649FB" w:rsidRPr="00743813">
        <w:rPr>
          <w:rFonts w:ascii="Times New Roman" w:hAnsi="Times New Roman" w:cs="Times New Roman"/>
          <w:sz w:val="24"/>
          <w:szCs w:val="24"/>
        </w:rPr>
        <w:t>Исполнителя</w:t>
      </w:r>
      <w:r w:rsidRPr="00743813">
        <w:rPr>
          <w:rFonts w:ascii="Times New Roman" w:hAnsi="Times New Roman" w:cs="Times New Roman"/>
          <w:sz w:val="24"/>
          <w:szCs w:val="24"/>
        </w:rPr>
        <w:t xml:space="preserve"> от составления или подписания акта обнаруженных дефектов и неполного выполнения объема Работ, Муниципальный заказчик самостоятельно назначает комиссию из представителей Муниципального заказчика и других лиц. Комиссия составляет соответствующий акт по фиксированию дефектов и неполного выполнения объема Работ, их характерных признаках. </w:t>
      </w:r>
      <w:r w:rsidR="00E649FB" w:rsidRPr="00743813">
        <w:rPr>
          <w:rFonts w:ascii="Times New Roman" w:hAnsi="Times New Roman" w:cs="Times New Roman"/>
          <w:sz w:val="24"/>
          <w:szCs w:val="24"/>
        </w:rPr>
        <w:t>Исполнитель</w:t>
      </w:r>
      <w:r w:rsidRPr="00743813">
        <w:rPr>
          <w:rFonts w:ascii="Times New Roman" w:hAnsi="Times New Roman" w:cs="Times New Roman"/>
          <w:sz w:val="24"/>
          <w:szCs w:val="24"/>
        </w:rPr>
        <w:t xml:space="preserve"> не вправе оспаривать содержание и действительность данного акта.</w:t>
      </w:r>
    </w:p>
    <w:p w:rsidR="00A928B8" w:rsidRPr="00743813" w:rsidRDefault="00FF072E" w:rsidP="00743813">
      <w:pPr>
        <w:spacing w:after="0"/>
        <w:ind w:firstLine="720"/>
      </w:pPr>
      <w:r w:rsidRPr="00743813">
        <w:t xml:space="preserve">При отказе </w:t>
      </w:r>
      <w:r w:rsidR="00E649FB" w:rsidRPr="00743813">
        <w:t>Исполнителя</w:t>
      </w:r>
      <w:r w:rsidRPr="00743813">
        <w:t xml:space="preserve"> устранить недостатки своими силами по требованию Муниципального заказчика, Муниципальный заказчик вправе привлечь к этой работе стороннюю организацию и оплатить эти работы по действующим расценкам. Виновник выявленного дефекта устанавливается комиссией. Оплата ремонтных Работ осуществляется за счет виновной стороны.</w:t>
      </w:r>
    </w:p>
    <w:p w:rsidR="00A928B8" w:rsidRPr="00743813" w:rsidRDefault="00FF072E" w:rsidP="00743813">
      <w:pPr>
        <w:spacing w:after="0"/>
        <w:ind w:firstLine="720"/>
      </w:pPr>
      <w:r w:rsidRPr="00743813">
        <w:t xml:space="preserve"> </w:t>
      </w:r>
    </w:p>
    <w:p w:rsidR="00FF072E" w:rsidRPr="00743813" w:rsidRDefault="00FF072E" w:rsidP="00743813">
      <w:pPr>
        <w:pStyle w:val="ConsPlusNonformat"/>
        <w:tabs>
          <w:tab w:val="left" w:pos="480"/>
        </w:tabs>
        <w:ind w:firstLine="756"/>
        <w:jc w:val="both"/>
        <w:rPr>
          <w:rFonts w:ascii="Times New Roman" w:hAnsi="Times New Roman" w:cs="Times New Roman"/>
          <w:sz w:val="24"/>
          <w:szCs w:val="24"/>
        </w:rPr>
      </w:pPr>
    </w:p>
    <w:p w:rsidR="00FF072E" w:rsidRPr="00743813" w:rsidRDefault="00FF072E" w:rsidP="00743813">
      <w:pPr>
        <w:pStyle w:val="ConsPlusNonformat"/>
        <w:tabs>
          <w:tab w:val="left" w:pos="480"/>
        </w:tabs>
        <w:jc w:val="both"/>
        <w:rPr>
          <w:rFonts w:ascii="Times New Roman" w:hAnsi="Times New Roman" w:cs="Times New Roman"/>
          <w:sz w:val="24"/>
          <w:szCs w:val="24"/>
        </w:rPr>
      </w:pPr>
    </w:p>
    <w:p w:rsidR="00FF072E" w:rsidRPr="00743813" w:rsidRDefault="00D7034A" w:rsidP="00743813">
      <w:pPr>
        <w:pStyle w:val="0"/>
        <w:spacing w:after="0"/>
        <w:ind w:firstLine="0"/>
        <w:jc w:val="center"/>
        <w:rPr>
          <w:b/>
        </w:rPr>
      </w:pPr>
      <w:r w:rsidRPr="00743813">
        <w:rPr>
          <w:b/>
        </w:rPr>
        <w:t>Статья 6</w:t>
      </w:r>
      <w:r w:rsidR="00FF072E" w:rsidRPr="00743813">
        <w:rPr>
          <w:b/>
        </w:rPr>
        <w:t>. Обстоятельства непреодолимой силы</w:t>
      </w:r>
    </w:p>
    <w:p w:rsidR="00FF072E" w:rsidRPr="00743813" w:rsidRDefault="00FF072E" w:rsidP="00743813">
      <w:pPr>
        <w:pStyle w:val="0"/>
        <w:spacing w:after="0"/>
        <w:ind w:firstLine="0"/>
        <w:jc w:val="center"/>
        <w:rPr>
          <w:b/>
        </w:rPr>
      </w:pPr>
    </w:p>
    <w:p w:rsidR="00FF072E" w:rsidRPr="00743813" w:rsidRDefault="00FF072E" w:rsidP="00743813">
      <w:pPr>
        <w:pStyle w:val="ae"/>
        <w:spacing w:after="0"/>
        <w:rPr>
          <w:szCs w:val="24"/>
        </w:rPr>
      </w:pPr>
      <w:r w:rsidRPr="00743813">
        <w:rPr>
          <w:szCs w:val="24"/>
        </w:rPr>
        <w:t xml:space="preserve"> </w:t>
      </w:r>
      <w:r w:rsidR="00A928B8" w:rsidRPr="00743813">
        <w:rPr>
          <w:szCs w:val="24"/>
        </w:rPr>
        <w:tab/>
      </w:r>
      <w:r w:rsidRPr="00743813">
        <w:rPr>
          <w:szCs w:val="24"/>
        </w:rPr>
        <w:t>6.1.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F072E" w:rsidRPr="00743813" w:rsidRDefault="00FF072E" w:rsidP="00743813">
      <w:pPr>
        <w:pStyle w:val="ae"/>
        <w:spacing w:after="0"/>
        <w:ind w:firstLine="708"/>
        <w:rPr>
          <w:szCs w:val="24"/>
        </w:rPr>
      </w:pPr>
      <w:r w:rsidRPr="00743813">
        <w:rPr>
          <w:szCs w:val="24"/>
        </w:rPr>
        <w:t>6.2.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FF072E" w:rsidRPr="00743813" w:rsidRDefault="00946376" w:rsidP="00743813">
      <w:pPr>
        <w:pStyle w:val="ae"/>
        <w:spacing w:after="0"/>
        <w:ind w:firstLine="708"/>
        <w:rPr>
          <w:szCs w:val="24"/>
        </w:rPr>
      </w:pPr>
      <w:r>
        <w:rPr>
          <w:szCs w:val="24"/>
        </w:rPr>
        <w:lastRenderedPageBreak/>
        <w:t xml:space="preserve">6.3. Сторона, </w:t>
      </w:r>
      <w:r w:rsidR="00FF072E" w:rsidRPr="00743813">
        <w:rPr>
          <w:szCs w:val="24"/>
        </w:rPr>
        <w:t>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F072E" w:rsidRPr="00743813" w:rsidRDefault="00FF072E" w:rsidP="00743813">
      <w:pPr>
        <w:pStyle w:val="ae"/>
        <w:spacing w:after="0"/>
        <w:ind w:firstLine="708"/>
        <w:rPr>
          <w:szCs w:val="24"/>
        </w:rPr>
      </w:pPr>
      <w:r w:rsidRPr="00743813">
        <w:rPr>
          <w:szCs w:val="24"/>
        </w:rPr>
        <w:t>6.4. Если обстоятельства, указанные в п. 6.1 настоящего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требования возмещения убытков, понесенных в связи с наступлением таких обстоятельств.</w:t>
      </w:r>
    </w:p>
    <w:p w:rsidR="00FF072E" w:rsidRPr="00743813" w:rsidRDefault="00FF072E" w:rsidP="00743813">
      <w:pPr>
        <w:pStyle w:val="ConsPlusNormal"/>
        <w:ind w:firstLine="360"/>
        <w:jc w:val="center"/>
        <w:outlineLvl w:val="1"/>
        <w:rPr>
          <w:rFonts w:ascii="Times New Roman" w:hAnsi="Times New Roman" w:cs="Times New Roman"/>
          <w:b/>
          <w:sz w:val="24"/>
          <w:szCs w:val="24"/>
        </w:rPr>
      </w:pPr>
    </w:p>
    <w:p w:rsidR="00FF072E" w:rsidRPr="00743813" w:rsidRDefault="00FF072E" w:rsidP="00743813">
      <w:pPr>
        <w:pStyle w:val="ConsPlusNormal"/>
        <w:ind w:firstLine="360"/>
        <w:jc w:val="center"/>
        <w:outlineLvl w:val="1"/>
        <w:rPr>
          <w:rFonts w:ascii="Times New Roman" w:hAnsi="Times New Roman" w:cs="Times New Roman"/>
          <w:b/>
          <w:sz w:val="24"/>
          <w:szCs w:val="24"/>
        </w:rPr>
      </w:pPr>
      <w:r w:rsidRPr="00743813">
        <w:rPr>
          <w:rFonts w:ascii="Times New Roman" w:hAnsi="Times New Roman" w:cs="Times New Roman"/>
          <w:b/>
          <w:sz w:val="24"/>
          <w:szCs w:val="24"/>
        </w:rPr>
        <w:t>Статья 7. Порядок и сроки осуществления приемки выполненных Работ</w:t>
      </w:r>
    </w:p>
    <w:p w:rsidR="00FF072E" w:rsidRPr="00743813" w:rsidRDefault="00FF072E" w:rsidP="00743813">
      <w:pPr>
        <w:pStyle w:val="ConsPlusNormal"/>
        <w:ind w:firstLine="360"/>
        <w:jc w:val="center"/>
        <w:outlineLvl w:val="1"/>
        <w:rPr>
          <w:rFonts w:ascii="Times New Roman" w:hAnsi="Times New Roman" w:cs="Times New Roman"/>
          <w:b/>
          <w:sz w:val="24"/>
          <w:szCs w:val="24"/>
        </w:rPr>
      </w:pPr>
    </w:p>
    <w:p w:rsidR="00FF072E" w:rsidRPr="00743813" w:rsidRDefault="00FF072E" w:rsidP="00743813">
      <w:pPr>
        <w:snapToGrid w:val="0"/>
        <w:spacing w:after="0"/>
        <w:ind w:firstLine="708"/>
        <w:rPr>
          <w:kern w:val="1"/>
          <w:lang w:eastAsia="ar-SA"/>
        </w:rPr>
      </w:pPr>
      <w:r w:rsidRPr="00743813">
        <w:t xml:space="preserve">7.1. </w:t>
      </w:r>
      <w:r w:rsidRPr="00743813">
        <w:rPr>
          <w:kern w:val="1"/>
          <w:lang w:eastAsia="ar-SA"/>
        </w:rPr>
        <w:t xml:space="preserve">Муниципальный заказчик обязан в сроки, предусмотренные настоящим Контрактом, обеспечить приемку выполненных Работ. </w:t>
      </w:r>
    </w:p>
    <w:p w:rsidR="00FF072E" w:rsidRPr="00743813" w:rsidRDefault="00FF072E" w:rsidP="00743813">
      <w:pPr>
        <w:snapToGrid w:val="0"/>
        <w:spacing w:after="0"/>
        <w:ind w:firstLine="708"/>
        <w:rPr>
          <w:kern w:val="1"/>
          <w:lang w:eastAsia="ar-SA"/>
        </w:rPr>
      </w:pPr>
      <w:r w:rsidRPr="00743813">
        <w:rPr>
          <w:kern w:val="1"/>
          <w:lang w:eastAsia="ar-SA"/>
        </w:rPr>
        <w:t xml:space="preserve">7.2. При обнаружении отступлений от настоящего Контракта, несоответствии объемов работ или наличии иных недостатков и обстоятельств, ухудшающих приемку результатов работ, немедленно заявить об этом </w:t>
      </w:r>
      <w:r w:rsidR="00E649FB" w:rsidRPr="00743813">
        <w:rPr>
          <w:kern w:val="1"/>
          <w:lang w:eastAsia="ar-SA"/>
        </w:rPr>
        <w:t>Исполнителю</w:t>
      </w:r>
      <w:r w:rsidRPr="00743813">
        <w:rPr>
          <w:kern w:val="1"/>
          <w:lang w:eastAsia="ar-SA"/>
        </w:rPr>
        <w:t>.</w:t>
      </w:r>
    </w:p>
    <w:p w:rsidR="00FF072E" w:rsidRPr="00743813" w:rsidRDefault="00A928B8"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 xml:space="preserve">7.3. Объем фактически выполненных работ фиксируется </w:t>
      </w:r>
      <w:r w:rsidR="00E649FB" w:rsidRPr="00743813">
        <w:rPr>
          <w:rFonts w:ascii="Times New Roman" w:hAnsi="Times New Roman" w:cs="Times New Roman"/>
          <w:sz w:val="24"/>
          <w:szCs w:val="24"/>
        </w:rPr>
        <w:t>Исполнителем</w:t>
      </w:r>
      <w:r w:rsidR="00FF072E" w:rsidRPr="00743813">
        <w:rPr>
          <w:rFonts w:ascii="Times New Roman" w:hAnsi="Times New Roman" w:cs="Times New Roman"/>
          <w:sz w:val="24"/>
          <w:szCs w:val="24"/>
        </w:rPr>
        <w:t>:</w:t>
      </w:r>
    </w:p>
    <w:p w:rsidR="00FF072E" w:rsidRPr="00743813" w:rsidRDefault="00FF072E" w:rsidP="00743813">
      <w:pPr>
        <w:pStyle w:val="ConsPlusNonformat"/>
        <w:tabs>
          <w:tab w:val="left" w:pos="480"/>
        </w:tabs>
        <w:ind w:firstLine="756"/>
        <w:jc w:val="both"/>
        <w:rPr>
          <w:rFonts w:ascii="Times New Roman" w:hAnsi="Times New Roman" w:cs="Times New Roman"/>
          <w:sz w:val="24"/>
          <w:szCs w:val="24"/>
        </w:rPr>
      </w:pPr>
      <w:r w:rsidRPr="00743813">
        <w:rPr>
          <w:rFonts w:ascii="Times New Roman" w:hAnsi="Times New Roman" w:cs="Times New Roman"/>
          <w:sz w:val="24"/>
          <w:szCs w:val="24"/>
        </w:rPr>
        <w:t>– ежедневно в общем и (или) специальном журнале учета выполнения работ;</w:t>
      </w:r>
    </w:p>
    <w:p w:rsidR="00FF072E" w:rsidRPr="00743813" w:rsidRDefault="00A928B8" w:rsidP="00743813">
      <w:pPr>
        <w:pStyle w:val="ConsPlusNonformat"/>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 xml:space="preserve">7.4. Отсутствие при выполнении работ или проведении испытаний представителя Муниципального Заказчика, не освобождает </w:t>
      </w:r>
      <w:r w:rsidR="00E649FB" w:rsidRPr="00743813">
        <w:rPr>
          <w:rFonts w:ascii="Times New Roman" w:hAnsi="Times New Roman" w:cs="Times New Roman"/>
          <w:sz w:val="24"/>
          <w:szCs w:val="24"/>
        </w:rPr>
        <w:t>Исполнителя</w:t>
      </w:r>
      <w:r w:rsidR="00FF072E" w:rsidRPr="00743813">
        <w:rPr>
          <w:rFonts w:ascii="Times New Roman" w:hAnsi="Times New Roman" w:cs="Times New Roman"/>
          <w:sz w:val="24"/>
          <w:szCs w:val="24"/>
        </w:rPr>
        <w:t xml:space="preserve"> от ответственности за качество используемых материалов и выполненных работ.</w:t>
      </w:r>
    </w:p>
    <w:p w:rsidR="00FF072E" w:rsidRPr="00743813" w:rsidRDefault="00A928B8" w:rsidP="00743813">
      <w:pPr>
        <w:pStyle w:val="ConsPlusNonformat"/>
        <w:shd w:val="clear" w:color="auto" w:fill="FFFFFF" w:themeFill="background1"/>
        <w:tabs>
          <w:tab w:val="left" w:pos="480"/>
        </w:tabs>
        <w:jc w:val="both"/>
        <w:rPr>
          <w:rFonts w:ascii="Times New Roman" w:hAnsi="Times New Roman" w:cs="Times New Roman"/>
          <w:sz w:val="24"/>
          <w:szCs w:val="24"/>
        </w:rPr>
      </w:pPr>
      <w:r w:rsidRPr="00743813">
        <w:rPr>
          <w:rFonts w:ascii="Times New Roman" w:hAnsi="Times New Roman" w:cs="Times New Roman"/>
          <w:sz w:val="24"/>
          <w:szCs w:val="24"/>
        </w:rPr>
        <w:tab/>
      </w:r>
      <w:r w:rsidRPr="00743813">
        <w:rPr>
          <w:rFonts w:ascii="Times New Roman" w:hAnsi="Times New Roman" w:cs="Times New Roman"/>
          <w:sz w:val="24"/>
          <w:szCs w:val="24"/>
        </w:rPr>
        <w:tab/>
      </w:r>
      <w:r w:rsidR="00FF072E" w:rsidRPr="00743813">
        <w:rPr>
          <w:rFonts w:ascii="Times New Roman" w:hAnsi="Times New Roman" w:cs="Times New Roman"/>
          <w:sz w:val="24"/>
          <w:szCs w:val="24"/>
        </w:rPr>
        <w:t xml:space="preserve">7.5. При сдаче результатов выполненных работ, предусмотренных Контрактом, </w:t>
      </w:r>
      <w:r w:rsidR="00E649FB" w:rsidRPr="00743813">
        <w:rPr>
          <w:rFonts w:ascii="Times New Roman" w:hAnsi="Times New Roman" w:cs="Times New Roman"/>
          <w:sz w:val="24"/>
          <w:szCs w:val="24"/>
        </w:rPr>
        <w:t>Исполнитель</w:t>
      </w:r>
      <w:r w:rsidR="00FF072E" w:rsidRPr="00743813">
        <w:rPr>
          <w:rFonts w:ascii="Times New Roman" w:hAnsi="Times New Roman" w:cs="Times New Roman"/>
          <w:sz w:val="24"/>
          <w:szCs w:val="24"/>
        </w:rPr>
        <w:t xml:space="preserve"> передает Муниципальному заказчику </w:t>
      </w:r>
      <w:r w:rsidR="00D7034A" w:rsidRPr="00743813">
        <w:rPr>
          <w:rFonts w:ascii="Times New Roman" w:hAnsi="Times New Roman" w:cs="Times New Roman"/>
          <w:sz w:val="24"/>
          <w:szCs w:val="24"/>
        </w:rPr>
        <w:t>оригинал и</w:t>
      </w:r>
      <w:r w:rsidR="00FF072E" w:rsidRPr="00743813">
        <w:rPr>
          <w:rFonts w:ascii="Times New Roman" w:hAnsi="Times New Roman" w:cs="Times New Roman"/>
          <w:sz w:val="24"/>
          <w:szCs w:val="24"/>
        </w:rPr>
        <w:t xml:space="preserve"> заверенную копию следующих документов:</w:t>
      </w:r>
    </w:p>
    <w:p w:rsidR="00FF072E" w:rsidRPr="00743813" w:rsidRDefault="00FF072E" w:rsidP="00743813">
      <w:pPr>
        <w:pStyle w:val="310"/>
        <w:shd w:val="clear" w:color="auto" w:fill="FFFFFF" w:themeFill="background1"/>
        <w:spacing w:after="0"/>
        <w:ind w:left="0" w:firstLine="709"/>
        <w:jc w:val="both"/>
        <w:rPr>
          <w:sz w:val="24"/>
          <w:szCs w:val="24"/>
          <w:lang w:eastAsia="ru-RU"/>
        </w:rPr>
      </w:pPr>
      <w:r w:rsidRPr="00743813">
        <w:rPr>
          <w:sz w:val="24"/>
          <w:szCs w:val="24"/>
        </w:rPr>
        <w:t xml:space="preserve">- </w:t>
      </w:r>
      <w:r w:rsidRPr="00743813">
        <w:rPr>
          <w:sz w:val="24"/>
          <w:szCs w:val="24"/>
          <w:lang w:eastAsia="ru-RU"/>
        </w:rPr>
        <w:t>акт выполненных работ по форме Приложения №</w:t>
      </w:r>
      <w:r w:rsidR="00D7034A" w:rsidRPr="00743813">
        <w:rPr>
          <w:sz w:val="24"/>
          <w:szCs w:val="24"/>
          <w:lang w:eastAsia="ru-RU"/>
        </w:rPr>
        <w:t>3 к</w:t>
      </w:r>
      <w:r w:rsidRPr="00743813">
        <w:rPr>
          <w:sz w:val="24"/>
          <w:szCs w:val="24"/>
          <w:lang w:eastAsia="ru-RU"/>
        </w:rPr>
        <w:t xml:space="preserve"> Контракту;</w:t>
      </w:r>
    </w:p>
    <w:p w:rsidR="00FF072E" w:rsidRPr="00743813" w:rsidRDefault="00FF072E" w:rsidP="00743813">
      <w:pPr>
        <w:pStyle w:val="310"/>
        <w:shd w:val="clear" w:color="auto" w:fill="FFFFFF" w:themeFill="background1"/>
        <w:spacing w:after="0"/>
        <w:ind w:left="0" w:firstLine="709"/>
        <w:jc w:val="both"/>
        <w:rPr>
          <w:sz w:val="24"/>
          <w:szCs w:val="24"/>
          <w:lang w:eastAsia="ru-RU"/>
        </w:rPr>
      </w:pPr>
      <w:r w:rsidRPr="00743813">
        <w:rPr>
          <w:sz w:val="24"/>
          <w:szCs w:val="24"/>
          <w:lang w:eastAsia="ru-RU"/>
        </w:rPr>
        <w:t>- счета - фактуры (счета);</w:t>
      </w:r>
    </w:p>
    <w:p w:rsidR="00FF072E" w:rsidRPr="00743813" w:rsidRDefault="00FF072E" w:rsidP="00743813">
      <w:pPr>
        <w:pStyle w:val="310"/>
        <w:shd w:val="clear" w:color="auto" w:fill="FFFFFF" w:themeFill="background1"/>
        <w:spacing w:after="0"/>
        <w:ind w:left="0" w:firstLine="709"/>
        <w:jc w:val="both"/>
        <w:rPr>
          <w:sz w:val="24"/>
          <w:szCs w:val="24"/>
          <w:lang w:eastAsia="ru-RU"/>
        </w:rPr>
      </w:pPr>
      <w:r w:rsidRPr="00743813">
        <w:rPr>
          <w:sz w:val="24"/>
          <w:szCs w:val="24"/>
          <w:lang w:eastAsia="ru-RU"/>
        </w:rPr>
        <w:t>-справку о стоимости выполненных работ и затрат по форме КС-3.</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 xml:space="preserve">7.6. Гарантийные письма, составленные </w:t>
      </w:r>
      <w:r w:rsidR="00E649FB" w:rsidRPr="00743813">
        <w:rPr>
          <w:sz w:val="24"/>
          <w:szCs w:val="24"/>
          <w:lang w:eastAsia="ru-RU"/>
        </w:rPr>
        <w:t>Исполнителем</w:t>
      </w:r>
      <w:r w:rsidRPr="00743813">
        <w:rPr>
          <w:sz w:val="24"/>
          <w:szCs w:val="24"/>
          <w:lang w:eastAsia="ru-RU"/>
        </w:rPr>
        <w:t xml:space="preserve"> и направленные </w:t>
      </w:r>
      <w:r w:rsidR="00D7034A" w:rsidRPr="00743813">
        <w:rPr>
          <w:sz w:val="24"/>
          <w:szCs w:val="24"/>
          <w:lang w:eastAsia="ru-RU"/>
        </w:rPr>
        <w:t>Муниципальному заказчику,</w:t>
      </w:r>
      <w:r w:rsidRPr="00743813">
        <w:rPr>
          <w:sz w:val="24"/>
          <w:szCs w:val="24"/>
          <w:lang w:eastAsia="ru-RU"/>
        </w:rPr>
        <w:t xml:space="preserve"> не являются документом, подтверждающим выполнение работ.</w:t>
      </w:r>
    </w:p>
    <w:p w:rsidR="00FF072E" w:rsidRPr="00743813" w:rsidRDefault="00FF072E" w:rsidP="00743813">
      <w:pPr>
        <w:pStyle w:val="310"/>
        <w:spacing w:after="0"/>
        <w:ind w:left="0" w:firstLine="708"/>
        <w:jc w:val="both"/>
        <w:rPr>
          <w:sz w:val="24"/>
          <w:szCs w:val="24"/>
          <w:lang w:eastAsia="ru-RU"/>
        </w:rPr>
      </w:pPr>
      <w:r w:rsidRPr="00743813">
        <w:rPr>
          <w:sz w:val="24"/>
          <w:szCs w:val="24"/>
          <w:lang w:eastAsia="ru-RU"/>
        </w:rPr>
        <w:t>7.7. Срок приемки исполнения Контракта составляет – 5 (пять) рабочих дней, срок оформления результатов</w:t>
      </w:r>
      <w:r w:rsidRPr="00743813">
        <w:rPr>
          <w:sz w:val="24"/>
          <w:szCs w:val="24"/>
        </w:rPr>
        <w:t xml:space="preserve"> приемки работ составляет – 15 (пятнадцать) рабочих дней.</w:t>
      </w:r>
    </w:p>
    <w:p w:rsidR="00FF072E" w:rsidRPr="00743813" w:rsidRDefault="00FF072E" w:rsidP="00743813">
      <w:pPr>
        <w:spacing w:after="0"/>
        <w:ind w:firstLine="708"/>
      </w:pPr>
      <w:r w:rsidRPr="00743813">
        <w:rPr>
          <w:noProof/>
        </w:rPr>
        <w:t>7.8.</w:t>
      </w:r>
      <w:r w:rsidRPr="00743813">
        <w:t xml:space="preserve"> Приемка выполненных работ осуществляется после окончания полного комплекса работ, уборки и вывоза строительного мусора за территорию. Исполнитель обязан соблюдать действующие правила техники безопасности и пожарной безопасности.</w:t>
      </w:r>
    </w:p>
    <w:p w:rsidR="00FF072E" w:rsidRPr="00743813" w:rsidRDefault="00FF072E" w:rsidP="00743813">
      <w:pPr>
        <w:spacing w:after="0"/>
      </w:pPr>
    </w:p>
    <w:p w:rsidR="00FF072E" w:rsidRPr="00743813" w:rsidRDefault="00FF072E" w:rsidP="00743813">
      <w:pPr>
        <w:spacing w:after="0"/>
      </w:pPr>
    </w:p>
    <w:p w:rsidR="00FF072E" w:rsidRPr="00743813" w:rsidRDefault="00FF072E" w:rsidP="00743813">
      <w:pPr>
        <w:pStyle w:val="ae"/>
        <w:spacing w:after="0"/>
        <w:jc w:val="center"/>
        <w:rPr>
          <w:b/>
          <w:color w:val="000000"/>
          <w:szCs w:val="24"/>
        </w:rPr>
      </w:pPr>
    </w:p>
    <w:p w:rsidR="00FF072E" w:rsidRDefault="00D7034A" w:rsidP="00743813">
      <w:pPr>
        <w:pStyle w:val="ae"/>
        <w:spacing w:after="0"/>
        <w:jc w:val="center"/>
        <w:rPr>
          <w:b/>
          <w:szCs w:val="24"/>
        </w:rPr>
      </w:pPr>
      <w:r w:rsidRPr="00743813">
        <w:rPr>
          <w:b/>
          <w:color w:val="000000"/>
          <w:szCs w:val="24"/>
        </w:rPr>
        <w:t>Статья</w:t>
      </w:r>
      <w:r w:rsidRPr="00743813">
        <w:rPr>
          <w:b/>
          <w:szCs w:val="24"/>
        </w:rPr>
        <w:t xml:space="preserve"> 8</w:t>
      </w:r>
      <w:r w:rsidR="00FF072E" w:rsidRPr="00743813">
        <w:rPr>
          <w:b/>
          <w:szCs w:val="24"/>
        </w:rPr>
        <w:t>. Ответственность Сторон</w:t>
      </w:r>
    </w:p>
    <w:p w:rsidR="0097325A" w:rsidRPr="00743813" w:rsidRDefault="0097325A" w:rsidP="00743813">
      <w:pPr>
        <w:pStyle w:val="ae"/>
        <w:spacing w:after="0"/>
        <w:jc w:val="center"/>
        <w:rPr>
          <w:b/>
          <w:szCs w:val="24"/>
        </w:rPr>
      </w:pPr>
    </w:p>
    <w:p w:rsidR="001A523C" w:rsidRPr="0097325A" w:rsidRDefault="001A523C" w:rsidP="001A523C">
      <w:pPr>
        <w:autoSpaceDE w:val="0"/>
        <w:autoSpaceDN w:val="0"/>
        <w:adjustRightInd w:val="0"/>
        <w:spacing w:after="0"/>
        <w:ind w:firstLine="539"/>
        <w:rPr>
          <w:rFonts w:eastAsia="Calibri"/>
          <w:bCs/>
          <w:iCs/>
          <w:lang w:eastAsia="en-US"/>
        </w:rPr>
      </w:pPr>
      <w:r>
        <w:rPr>
          <w:rFonts w:eastAsia="Calibri"/>
          <w:bCs/>
          <w:iCs/>
          <w:lang w:eastAsia="en-US"/>
        </w:rPr>
        <w:t>8</w:t>
      </w:r>
      <w:r w:rsidRPr="0097325A">
        <w:rPr>
          <w:rFonts w:eastAsia="Calibri"/>
          <w:bCs/>
          <w:iCs/>
          <w:lang w:eastAsia="en-US"/>
        </w:rPr>
        <w:t>.1.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1A523C" w:rsidRPr="0097325A" w:rsidRDefault="001A523C" w:rsidP="001A523C">
      <w:pPr>
        <w:autoSpaceDE w:val="0"/>
        <w:autoSpaceDN w:val="0"/>
        <w:adjustRightInd w:val="0"/>
        <w:spacing w:after="0"/>
        <w:ind w:firstLine="539"/>
        <w:rPr>
          <w:rFonts w:eastAsia="Calibri"/>
          <w:bCs/>
          <w:iCs/>
          <w:lang w:eastAsia="en-US"/>
        </w:rPr>
      </w:pPr>
      <w:r>
        <w:rPr>
          <w:rFonts w:eastAsia="Calibri"/>
          <w:bCs/>
          <w:iCs/>
          <w:lang w:eastAsia="en-US"/>
        </w:rPr>
        <w:t>8</w:t>
      </w:r>
      <w:r w:rsidRPr="0097325A">
        <w:rPr>
          <w:rFonts w:eastAsia="Calibri"/>
          <w:bCs/>
          <w:iCs/>
          <w:lang w:eastAsia="en-US"/>
        </w:rPr>
        <w:t xml:space="preserve">.2. Неустойка (штраф, пеня) по Контракту выплачивается только на основании обоснованного письменного требования Стороны. </w:t>
      </w:r>
      <w:r w:rsidRPr="0097325A">
        <w:t>Порядок определения размера неустойки (штрафа, пени) устанавливается в соответствии с Правилами, утвержденными постановлением Правительства РФ от 30 августа 2017 года №1042 (далее - Правила).</w:t>
      </w:r>
    </w:p>
    <w:p w:rsidR="001A523C" w:rsidRPr="0097325A" w:rsidRDefault="001A523C" w:rsidP="001A523C">
      <w:pPr>
        <w:autoSpaceDE w:val="0"/>
        <w:autoSpaceDN w:val="0"/>
        <w:adjustRightInd w:val="0"/>
        <w:spacing w:after="0"/>
        <w:ind w:firstLine="539"/>
        <w:rPr>
          <w:rFonts w:eastAsia="Calibri"/>
          <w:bCs/>
          <w:iCs/>
          <w:lang w:eastAsia="en-US"/>
        </w:rPr>
      </w:pPr>
      <w:r>
        <w:rPr>
          <w:rFonts w:eastAsia="Calibri"/>
          <w:bCs/>
          <w:iCs/>
          <w:lang w:eastAsia="en-US"/>
        </w:rPr>
        <w:t>8</w:t>
      </w:r>
      <w:r w:rsidRPr="0097325A">
        <w:rPr>
          <w:rFonts w:eastAsia="Calibri"/>
          <w:bCs/>
          <w:iCs/>
          <w:lang w:eastAsia="en-US"/>
        </w:rPr>
        <w:t>.3. Ответственность Муниципального заказчика:</w:t>
      </w:r>
    </w:p>
    <w:p w:rsidR="001A523C" w:rsidRPr="0097325A" w:rsidRDefault="001A523C" w:rsidP="001A523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97325A">
        <w:rPr>
          <w:rFonts w:ascii="Times New Roman" w:hAnsi="Times New Roman" w:cs="Times New Roman"/>
          <w:sz w:val="24"/>
          <w:szCs w:val="24"/>
        </w:rPr>
        <w:t xml:space="preserve">.3.1.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w:t>
      </w:r>
      <w:r w:rsidRPr="0097325A">
        <w:rPr>
          <w:rFonts w:ascii="Times New Roman" w:hAnsi="Times New Roman" w:cs="Times New Roman"/>
          <w:sz w:val="24"/>
          <w:szCs w:val="24"/>
        </w:rPr>
        <w:lastRenderedPageBreak/>
        <w:t xml:space="preserve">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Муниципальным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2" w:history="1">
        <w:r w:rsidRPr="0097325A">
          <w:rPr>
            <w:rFonts w:ascii="Times New Roman" w:hAnsi="Times New Roman" w:cs="Times New Roman"/>
            <w:color w:val="0000FF"/>
            <w:sz w:val="24"/>
            <w:szCs w:val="24"/>
          </w:rPr>
          <w:t>порядке</w:t>
        </w:r>
      </w:hyperlink>
      <w:r w:rsidRPr="0097325A">
        <w:rPr>
          <w:rFonts w:ascii="Times New Roman" w:hAnsi="Times New Roman" w:cs="Times New Roman"/>
          <w:sz w:val="24"/>
          <w:szCs w:val="24"/>
        </w:rPr>
        <w:t>, установленном Правительством Российской Федерации.</w:t>
      </w:r>
    </w:p>
    <w:p w:rsidR="001A523C" w:rsidRPr="0097325A" w:rsidRDefault="001A523C" w:rsidP="001A523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97325A">
        <w:rPr>
          <w:rFonts w:ascii="Times New Roman" w:hAnsi="Times New Roman" w:cs="Times New Roman"/>
          <w:sz w:val="24"/>
          <w:szCs w:val="24"/>
        </w:rPr>
        <w:t>.3.2. За ненадлежащее исполнение Муниципальным заказчиком обязательств, предусмотренных в Контракте, за исключением просрочки исполнения обязательств, начисляются штрафы.</w:t>
      </w:r>
    </w:p>
    <w:p w:rsidR="001A523C" w:rsidRPr="0097325A" w:rsidRDefault="001A523C" w:rsidP="001A523C">
      <w:pPr>
        <w:pStyle w:val="ConsPlusNormal"/>
        <w:ind w:firstLine="540"/>
        <w:jc w:val="both"/>
        <w:rPr>
          <w:rFonts w:ascii="Times New Roman" w:hAnsi="Times New Roman" w:cs="Times New Roman"/>
          <w:sz w:val="24"/>
          <w:szCs w:val="24"/>
        </w:rPr>
      </w:pPr>
      <w:r w:rsidRPr="0097325A">
        <w:rPr>
          <w:rFonts w:ascii="Times New Roman" w:hAnsi="Times New Roman" w:cs="Times New Roman"/>
          <w:sz w:val="24"/>
          <w:szCs w:val="24"/>
        </w:rPr>
        <w:t>За каждый факт неисполнения обязательств по Контракту, за исключением просрочки исполнения обязательств, предусмотренных Контрактом, Муниципальный заказчик уплачивает штраф, размер штрафа устанавливается в виде фиксированной суммы, определяемой в следующем порядке:</w:t>
      </w:r>
    </w:p>
    <w:p w:rsidR="001A523C" w:rsidRDefault="001A523C" w:rsidP="001A523C">
      <w:pPr>
        <w:pStyle w:val="ConsPlusNormal"/>
        <w:ind w:firstLine="540"/>
        <w:jc w:val="both"/>
        <w:rPr>
          <w:rFonts w:ascii="Times New Roman" w:hAnsi="Times New Roman" w:cs="Times New Roman"/>
          <w:sz w:val="24"/>
          <w:szCs w:val="24"/>
        </w:rPr>
      </w:pPr>
      <w:r w:rsidRPr="0097325A">
        <w:rPr>
          <w:rFonts w:ascii="Times New Roman" w:hAnsi="Times New Roman" w:cs="Times New Roman"/>
          <w:sz w:val="24"/>
          <w:szCs w:val="24"/>
        </w:rPr>
        <w:t>а) 1000 рублей, если цена контракта не превышает 3 млн. рублей (включительно);</w:t>
      </w:r>
    </w:p>
    <w:p w:rsidR="001A523C" w:rsidRPr="0097325A" w:rsidRDefault="001A523C" w:rsidP="001A523C">
      <w:bookmarkStart w:id="1" w:name="sub_100902"/>
      <w:r>
        <w:t xml:space="preserve">         </w:t>
      </w:r>
      <w:bookmarkEnd w:id="1"/>
    </w:p>
    <w:p w:rsidR="001A523C" w:rsidRPr="0097325A" w:rsidRDefault="001A523C" w:rsidP="001A523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97325A">
        <w:rPr>
          <w:rFonts w:ascii="Times New Roman" w:hAnsi="Times New Roman" w:cs="Times New Roman"/>
          <w:sz w:val="24"/>
          <w:szCs w:val="24"/>
        </w:rPr>
        <w:t>.3.3. Общая сумма начисленн</w:t>
      </w:r>
      <w:r>
        <w:rPr>
          <w:rFonts w:ascii="Times New Roman" w:hAnsi="Times New Roman" w:cs="Times New Roman"/>
          <w:sz w:val="24"/>
          <w:szCs w:val="24"/>
        </w:rPr>
        <w:t>ых</w:t>
      </w:r>
      <w:r w:rsidRPr="0097325A">
        <w:rPr>
          <w:rFonts w:ascii="Times New Roman" w:hAnsi="Times New Roman" w:cs="Times New Roman"/>
          <w:sz w:val="24"/>
          <w:szCs w:val="24"/>
        </w:rPr>
        <w:t xml:space="preserve"> </w:t>
      </w:r>
      <w:r>
        <w:rPr>
          <w:rFonts w:ascii="Times New Roman" w:hAnsi="Times New Roman" w:cs="Times New Roman"/>
          <w:sz w:val="24"/>
          <w:szCs w:val="24"/>
        </w:rPr>
        <w:t>штрафов</w:t>
      </w:r>
      <w:r w:rsidRPr="0097325A">
        <w:rPr>
          <w:rFonts w:ascii="Times New Roman" w:hAnsi="Times New Roman" w:cs="Times New Roman"/>
          <w:sz w:val="24"/>
          <w:szCs w:val="24"/>
        </w:rPr>
        <w:t xml:space="preserve"> за ненадлежащее исполнение Муниципальным заказчиком обязательств, предусмотренных Контрактом, не может превышать цену Контракта.</w:t>
      </w:r>
    </w:p>
    <w:p w:rsidR="001A523C" w:rsidRPr="0097325A" w:rsidRDefault="001A523C" w:rsidP="001A523C">
      <w:pPr>
        <w:tabs>
          <w:tab w:val="left" w:pos="567"/>
        </w:tabs>
        <w:spacing w:after="0"/>
        <w:ind w:firstLine="540"/>
      </w:pPr>
      <w:r>
        <w:t>8</w:t>
      </w:r>
      <w:r w:rsidRPr="0097325A">
        <w:t xml:space="preserve">.3.4.  Муниципальный заказчик освобождается от уплаты неустойки </w:t>
      </w:r>
      <w:r w:rsidRPr="0097325A">
        <w:rPr>
          <w:rFonts w:eastAsia="Calibri"/>
          <w:bCs/>
          <w:iCs/>
          <w:lang w:eastAsia="en-US"/>
        </w:rPr>
        <w:t>(штраф, пеня)</w:t>
      </w:r>
      <w:r w:rsidRPr="0097325A">
        <w:t>, если докажет, что просрочка исполнения указанного обязательства произошла вследствие непреодолимой силы или по вине другой Стороны.</w:t>
      </w:r>
    </w:p>
    <w:p w:rsidR="001A523C" w:rsidRPr="0097325A" w:rsidRDefault="001A523C" w:rsidP="001A523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97325A">
        <w:rPr>
          <w:rFonts w:ascii="Times New Roman" w:hAnsi="Times New Roman" w:cs="Times New Roman"/>
          <w:sz w:val="24"/>
          <w:szCs w:val="24"/>
        </w:rPr>
        <w:t xml:space="preserve">.4. Ответственность </w:t>
      </w:r>
      <w:r>
        <w:rPr>
          <w:rFonts w:ascii="Times New Roman" w:hAnsi="Times New Roman" w:cs="Times New Roman"/>
          <w:sz w:val="24"/>
          <w:szCs w:val="24"/>
        </w:rPr>
        <w:t>Исполнителя</w:t>
      </w:r>
      <w:r w:rsidRPr="0097325A">
        <w:rPr>
          <w:rFonts w:ascii="Times New Roman" w:hAnsi="Times New Roman" w:cs="Times New Roman"/>
          <w:sz w:val="24"/>
          <w:szCs w:val="24"/>
        </w:rPr>
        <w:t>:</w:t>
      </w:r>
    </w:p>
    <w:p w:rsidR="001A523C" w:rsidRDefault="001A523C" w:rsidP="001A523C">
      <w:pPr>
        <w:spacing w:after="0"/>
      </w:pPr>
      <w:r>
        <w:t xml:space="preserve">      8</w:t>
      </w:r>
      <w:r w:rsidRPr="0097325A">
        <w:t xml:space="preserve">.4.1. </w:t>
      </w:r>
      <w:bookmarkStart w:id="2" w:name="sub_100402"/>
      <w: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3" w:history="1">
        <w:r>
          <w:rPr>
            <w:rStyle w:val="affff7"/>
          </w:rPr>
          <w:t>пунктом 1 части 1 статьи 30</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bookmarkEnd w:id="2"/>
    <w:p w:rsidR="001A523C" w:rsidRDefault="001A523C" w:rsidP="001A523C">
      <w:r>
        <w:rPr>
          <w:rFonts w:eastAsia="Calibri"/>
          <w:lang w:eastAsia="en-US"/>
        </w:rPr>
        <w:t xml:space="preserve">        8</w:t>
      </w:r>
      <w:r w:rsidRPr="0097325A">
        <w:rPr>
          <w:rFonts w:eastAsia="Calibri"/>
          <w:lang w:eastAsia="en-US"/>
        </w:rPr>
        <w:t xml:space="preserve">.4.2. </w:t>
      </w:r>
      <w:r>
        <w:t xml:space="preserve">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4" w:history="1">
        <w:r>
          <w:rPr>
            <w:rStyle w:val="affff7"/>
          </w:rPr>
          <w:t>Федеральным законом</w:t>
        </w:r>
      </w:hyperlink>
      <w: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1A523C" w:rsidRDefault="001A523C" w:rsidP="001A523C">
      <w:r>
        <w:t xml:space="preserve">      а) в случае, если цена контракта не превышает начальную (максимальную) цену контракта:</w:t>
      </w:r>
    </w:p>
    <w:p w:rsidR="001A523C" w:rsidRDefault="001A523C" w:rsidP="001A523C">
      <w:r>
        <w:t>10 процентов начальной (максимальной) цены контракта, если цена контр</w:t>
      </w:r>
      <w:r w:rsidR="006C3315">
        <w:t>акта не превышает 3 млн. рублей: 233 168 руб. 15 коп.</w:t>
      </w:r>
    </w:p>
    <w:p w:rsidR="001A523C" w:rsidRPr="0097325A" w:rsidRDefault="001A523C" w:rsidP="006C3315">
      <w:pPr>
        <w:rPr>
          <w:rFonts w:eastAsia="Calibri"/>
          <w:lang w:eastAsia="en-US"/>
        </w:rPr>
      </w:pPr>
      <w:r>
        <w:t xml:space="preserve">      </w:t>
      </w:r>
      <w:r w:rsidR="006C3315">
        <w:t xml:space="preserve">     </w:t>
      </w:r>
      <w:r>
        <w:rPr>
          <w:rFonts w:eastAsia="Calibri"/>
          <w:lang w:eastAsia="en-US"/>
        </w:rPr>
        <w:t>8</w:t>
      </w:r>
      <w:r w:rsidRPr="0097325A">
        <w:rPr>
          <w:rFonts w:eastAsia="Calibri"/>
          <w:lang w:eastAsia="en-US"/>
        </w:rPr>
        <w:t xml:space="preserve">.4.3. За каждый факт неисполнения или ненадлежащего исполнения </w:t>
      </w:r>
      <w:r>
        <w:rPr>
          <w:rFonts w:eastAsia="Calibri"/>
          <w:lang w:eastAsia="en-US"/>
        </w:rPr>
        <w:t>Исполнителем</w:t>
      </w:r>
      <w:r w:rsidRPr="0097325A">
        <w:rPr>
          <w:rFonts w:eastAsia="Calibri"/>
          <w:lang w:eastAsia="en-US"/>
        </w:rPr>
        <w:t xml:space="preserve">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1A523C" w:rsidRDefault="001A523C" w:rsidP="001A523C">
      <w:pPr>
        <w:tabs>
          <w:tab w:val="left" w:pos="480"/>
        </w:tabs>
        <w:autoSpaceDE w:val="0"/>
        <w:autoSpaceDN w:val="0"/>
        <w:adjustRightInd w:val="0"/>
        <w:spacing w:after="0"/>
        <w:ind w:firstLine="540"/>
        <w:outlineLvl w:val="1"/>
        <w:rPr>
          <w:rFonts w:eastAsia="Calibri"/>
          <w:lang w:eastAsia="en-US"/>
        </w:rPr>
      </w:pPr>
      <w:r w:rsidRPr="0097325A">
        <w:rPr>
          <w:rFonts w:eastAsia="Calibri"/>
          <w:lang w:eastAsia="en-US"/>
        </w:rPr>
        <w:t xml:space="preserve">  а) 1000 рублей, если цена контракта не превышает 3 млн. рублей;</w:t>
      </w:r>
    </w:p>
    <w:p w:rsidR="001A523C" w:rsidRPr="0097325A" w:rsidRDefault="001A523C" w:rsidP="001A523C">
      <w:pPr>
        <w:tabs>
          <w:tab w:val="left" w:pos="480"/>
        </w:tabs>
        <w:autoSpaceDE w:val="0"/>
        <w:autoSpaceDN w:val="0"/>
        <w:adjustRightInd w:val="0"/>
        <w:spacing w:after="0"/>
        <w:ind w:firstLine="540"/>
        <w:outlineLvl w:val="1"/>
      </w:pPr>
      <w:r>
        <w:rPr>
          <w:rFonts w:eastAsia="Calibri"/>
          <w:lang w:eastAsia="en-US"/>
        </w:rPr>
        <w:t>8</w:t>
      </w:r>
      <w:r w:rsidRPr="0097325A">
        <w:rPr>
          <w:rFonts w:eastAsia="Calibri"/>
          <w:lang w:eastAsia="en-US"/>
        </w:rPr>
        <w:t xml:space="preserve">.4.4. </w:t>
      </w:r>
      <w:r w:rsidRPr="0097325A">
        <w:t xml:space="preserve">Пеня начисляется за каждый день просрочки исполнения </w:t>
      </w:r>
      <w:r>
        <w:t>Исполнитель</w:t>
      </w:r>
      <w:r w:rsidRPr="0097325A">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w:t>
      </w:r>
      <w:r w:rsidRPr="0097325A">
        <w:lastRenderedPageBreak/>
        <w:t xml:space="preserve">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t>Исполнителем</w:t>
      </w:r>
      <w:r w:rsidRPr="0097325A">
        <w:t>, за исключением случаев, если законодательством Российской Федерации установлен иной порядок начисления пени.</w:t>
      </w:r>
    </w:p>
    <w:p w:rsidR="001A523C" w:rsidRPr="0097325A" w:rsidRDefault="001A523C" w:rsidP="001A523C">
      <w:pPr>
        <w:autoSpaceDE w:val="0"/>
        <w:autoSpaceDN w:val="0"/>
        <w:adjustRightInd w:val="0"/>
        <w:spacing w:after="0"/>
        <w:ind w:firstLine="540"/>
        <w:rPr>
          <w:rFonts w:eastAsia="Calibri"/>
          <w:lang w:eastAsia="en-US"/>
        </w:rPr>
      </w:pPr>
      <w:r>
        <w:rPr>
          <w:rFonts w:eastAsia="Calibri"/>
          <w:lang w:eastAsia="en-US"/>
        </w:rPr>
        <w:t>8</w:t>
      </w:r>
      <w:r w:rsidRPr="0097325A">
        <w:rPr>
          <w:rFonts w:eastAsia="Calibri"/>
          <w:lang w:eastAsia="en-US"/>
        </w:rPr>
        <w:t xml:space="preserve">.4.5. Общая сумма </w:t>
      </w:r>
      <w:r>
        <w:rPr>
          <w:rFonts w:eastAsia="Calibri"/>
          <w:lang w:eastAsia="en-US"/>
        </w:rPr>
        <w:t>начисленных штрафов</w:t>
      </w:r>
      <w:r w:rsidRPr="0097325A">
        <w:rPr>
          <w:rFonts w:eastAsia="Calibri"/>
          <w:lang w:eastAsia="en-US"/>
        </w:rPr>
        <w:t xml:space="preserve"> за неисполнение или ненадлежащее исполнение </w:t>
      </w:r>
      <w:r>
        <w:rPr>
          <w:rFonts w:eastAsia="Calibri"/>
          <w:lang w:eastAsia="en-US"/>
        </w:rPr>
        <w:t>Исполнителем</w:t>
      </w:r>
      <w:r w:rsidRPr="0097325A">
        <w:rPr>
          <w:rFonts w:eastAsia="Calibri"/>
          <w:lang w:eastAsia="en-US"/>
        </w:rPr>
        <w:t xml:space="preserve"> обязательств, предусмотренных Контрактом, не может превышать цену Контракта.</w:t>
      </w:r>
    </w:p>
    <w:p w:rsidR="001A523C" w:rsidRPr="0097325A" w:rsidRDefault="001A523C" w:rsidP="001A523C">
      <w:pPr>
        <w:autoSpaceDE w:val="0"/>
        <w:autoSpaceDN w:val="0"/>
        <w:adjustRightInd w:val="0"/>
        <w:spacing w:after="0"/>
        <w:ind w:firstLine="540"/>
        <w:rPr>
          <w:rFonts w:eastAsia="Calibri"/>
          <w:lang w:eastAsia="en-US"/>
        </w:rPr>
      </w:pPr>
      <w:r>
        <w:t>8</w:t>
      </w:r>
      <w:r w:rsidRPr="0097325A">
        <w:t xml:space="preserve">.4.6. </w:t>
      </w:r>
      <w:r>
        <w:t>Исполнитель</w:t>
      </w:r>
      <w:r w:rsidRPr="0097325A">
        <w:t xml:space="preserve"> освобождается от уплаты неустойки </w:t>
      </w:r>
      <w:r w:rsidRPr="0097325A">
        <w:rPr>
          <w:rFonts w:eastAsia="Calibri"/>
          <w:bCs/>
          <w:iCs/>
          <w:lang w:eastAsia="en-US"/>
        </w:rPr>
        <w:t>(штраф, пеня)</w:t>
      </w:r>
      <w:r w:rsidRPr="0097325A">
        <w:t>, если докажет, что просрочка исполнения указанного обязательства произошла вследствие непреодолимой силы или по вине другой Стороны.</w:t>
      </w:r>
    </w:p>
    <w:p w:rsidR="001A523C" w:rsidRPr="0097325A" w:rsidRDefault="001A523C" w:rsidP="001A523C">
      <w:pPr>
        <w:autoSpaceDE w:val="0"/>
        <w:autoSpaceDN w:val="0"/>
        <w:adjustRightInd w:val="0"/>
        <w:spacing w:after="0"/>
        <w:ind w:firstLine="540"/>
      </w:pPr>
      <w:r>
        <w:t xml:space="preserve">8. </w:t>
      </w:r>
      <w:r w:rsidRPr="0097325A">
        <w:t xml:space="preserve">4.7. Уплата неустойки (штрафа, пени) не освобождает </w:t>
      </w:r>
      <w:r>
        <w:t>Исполнителя</w:t>
      </w:r>
      <w:r w:rsidRPr="0097325A">
        <w:t xml:space="preserve"> от исполнения обязательств по настоящему Контракту.</w:t>
      </w:r>
    </w:p>
    <w:p w:rsidR="00FF072E" w:rsidRPr="00743813" w:rsidRDefault="00FF072E" w:rsidP="00743813">
      <w:pPr>
        <w:pStyle w:val="ae"/>
        <w:spacing w:after="0"/>
        <w:jc w:val="center"/>
        <w:rPr>
          <w:b/>
          <w:szCs w:val="24"/>
        </w:rPr>
      </w:pPr>
    </w:p>
    <w:p w:rsidR="00FF072E" w:rsidRPr="00743813" w:rsidRDefault="00FF072E" w:rsidP="00743813">
      <w:pPr>
        <w:pStyle w:val="ae"/>
        <w:spacing w:after="0"/>
        <w:jc w:val="center"/>
        <w:rPr>
          <w:b/>
          <w:szCs w:val="24"/>
        </w:rPr>
      </w:pPr>
      <w:r w:rsidRPr="00743813">
        <w:rPr>
          <w:b/>
          <w:szCs w:val="24"/>
        </w:rPr>
        <w:t>Статья 9. Порядок урегулирования споров</w:t>
      </w:r>
    </w:p>
    <w:p w:rsidR="00FF072E" w:rsidRPr="00743813" w:rsidRDefault="00FF072E" w:rsidP="00743813">
      <w:pPr>
        <w:pStyle w:val="ae"/>
        <w:spacing w:after="0"/>
        <w:rPr>
          <w:b/>
          <w:szCs w:val="24"/>
        </w:rPr>
      </w:pPr>
    </w:p>
    <w:p w:rsidR="00FF072E" w:rsidRPr="00743813" w:rsidRDefault="00FF072E" w:rsidP="00743813">
      <w:pPr>
        <w:pStyle w:val="ae"/>
        <w:spacing w:after="0"/>
        <w:ind w:firstLine="708"/>
        <w:rPr>
          <w:szCs w:val="24"/>
        </w:rPr>
      </w:pPr>
      <w:r w:rsidRPr="00743813">
        <w:rPr>
          <w:szCs w:val="24"/>
        </w:rPr>
        <w:t>9.1. Стороны принимают все меры к тому, чтобы любые спорные вопросы, разногласия либо претензии, касающиеся исполнения настоящего Контракта, были урегулированы путем переговоров с оформлением совместного протокола урегулирования споров.</w:t>
      </w:r>
    </w:p>
    <w:p w:rsidR="00FF072E" w:rsidRPr="00743813" w:rsidRDefault="00FF072E" w:rsidP="00743813">
      <w:pPr>
        <w:pStyle w:val="ae"/>
        <w:spacing w:after="0"/>
        <w:ind w:firstLine="708"/>
        <w:rPr>
          <w:szCs w:val="24"/>
        </w:rPr>
      </w:pPr>
      <w:r w:rsidRPr="00743813">
        <w:rPr>
          <w:szCs w:val="24"/>
        </w:rPr>
        <w:t>9.2.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3 (трех) календарных дней с даты ее получения.</w:t>
      </w:r>
    </w:p>
    <w:p w:rsidR="00FF072E" w:rsidRPr="00743813" w:rsidRDefault="00FF072E" w:rsidP="00743813">
      <w:pPr>
        <w:pStyle w:val="ae"/>
        <w:spacing w:after="0"/>
        <w:ind w:firstLine="708"/>
        <w:rPr>
          <w:szCs w:val="24"/>
        </w:rPr>
      </w:pPr>
      <w:r w:rsidRPr="00743813">
        <w:rPr>
          <w:szCs w:val="24"/>
        </w:rPr>
        <w:t>9.3. Любые споры, не урегулированные во внесудебном порядке, разрешаются Арбитражным судом Воронежской области.</w:t>
      </w:r>
    </w:p>
    <w:p w:rsidR="00FF072E" w:rsidRPr="00743813" w:rsidRDefault="00FF072E" w:rsidP="00743813">
      <w:pPr>
        <w:pStyle w:val="ae"/>
        <w:spacing w:after="0"/>
        <w:ind w:firstLine="708"/>
        <w:rPr>
          <w:szCs w:val="24"/>
        </w:rPr>
      </w:pPr>
      <w:r w:rsidRPr="00743813">
        <w:rPr>
          <w:szCs w:val="24"/>
        </w:rPr>
        <w:t>9.4. К отношениям Сторон по настоящему Контракту и в связи с ним применяется законодательство Российской Федерации.</w:t>
      </w:r>
    </w:p>
    <w:p w:rsidR="00FF072E" w:rsidRPr="00743813" w:rsidRDefault="00FF072E" w:rsidP="00743813">
      <w:pPr>
        <w:tabs>
          <w:tab w:val="left" w:pos="0"/>
        </w:tabs>
        <w:spacing w:after="0"/>
        <w:ind w:firstLine="567"/>
        <w:jc w:val="center"/>
        <w:rPr>
          <w:b/>
        </w:rPr>
      </w:pPr>
    </w:p>
    <w:p w:rsidR="00FF072E" w:rsidRPr="00743813" w:rsidRDefault="00FF072E" w:rsidP="00743813">
      <w:pPr>
        <w:tabs>
          <w:tab w:val="left" w:pos="0"/>
        </w:tabs>
        <w:spacing w:after="0"/>
        <w:ind w:firstLine="567"/>
        <w:jc w:val="center"/>
        <w:rPr>
          <w:b/>
        </w:rPr>
      </w:pPr>
      <w:r w:rsidRPr="00743813">
        <w:rPr>
          <w:b/>
        </w:rPr>
        <w:t xml:space="preserve">Статья 10. Обеспечение </w:t>
      </w:r>
      <w:r w:rsidR="00D7034A" w:rsidRPr="00743813">
        <w:rPr>
          <w:b/>
        </w:rPr>
        <w:t>исполнения Контракта</w:t>
      </w:r>
    </w:p>
    <w:p w:rsidR="00FF072E" w:rsidRPr="00743813" w:rsidRDefault="00FF072E" w:rsidP="00743813">
      <w:pPr>
        <w:tabs>
          <w:tab w:val="left" w:pos="0"/>
        </w:tabs>
        <w:spacing w:after="0"/>
        <w:ind w:firstLine="567"/>
        <w:jc w:val="center"/>
        <w:rPr>
          <w:b/>
        </w:rPr>
      </w:pPr>
    </w:p>
    <w:p w:rsidR="0097325A" w:rsidRPr="003F3F10" w:rsidRDefault="00431891" w:rsidP="0097325A">
      <w:pPr>
        <w:autoSpaceDE w:val="0"/>
        <w:autoSpaceDN w:val="0"/>
        <w:adjustRightInd w:val="0"/>
        <w:spacing w:after="0"/>
      </w:pPr>
      <w:r>
        <w:t xml:space="preserve">           10</w:t>
      </w:r>
      <w:r w:rsidR="0097325A" w:rsidRPr="003F3F10">
        <w:t xml:space="preserve">.1. В целях обеспечения исполнения своих обязательств по настоящему Контракту Поставщик предоставляет Муниципальному заказчику обеспечение исполнения обязательств по настоящему Контракту в форме безотзывной банковской гарантии или внесения денежных средств на указанный Муниципальным заказчиком счет, в размере </w:t>
      </w:r>
      <w:r w:rsidR="0097325A" w:rsidRPr="003F3F10">
        <w:rPr>
          <w:b/>
        </w:rPr>
        <w:t xml:space="preserve">5 </w:t>
      </w:r>
      <w:r w:rsidR="0097325A">
        <w:t xml:space="preserve">%   </w:t>
      </w:r>
      <w:r w:rsidR="0097325A">
        <w:rPr>
          <w:color w:val="000000"/>
        </w:rPr>
        <w:t>от цены контракта</w:t>
      </w:r>
      <w:r w:rsidR="0097325A" w:rsidRPr="00AC04EF">
        <w:rPr>
          <w:color w:val="000000"/>
        </w:rPr>
        <w:t xml:space="preserve"> </w:t>
      </w:r>
      <w:r w:rsidR="006C3315">
        <w:rPr>
          <w:color w:val="000000"/>
        </w:rPr>
        <w:t>116 001</w:t>
      </w:r>
      <w:r w:rsidR="0097325A" w:rsidRPr="00AC04EF">
        <w:rPr>
          <w:color w:val="000000"/>
        </w:rPr>
        <w:t xml:space="preserve"> (</w:t>
      </w:r>
      <w:r w:rsidR="006C3315">
        <w:rPr>
          <w:color w:val="000000"/>
        </w:rPr>
        <w:t>Сто шестнадцать тысяч один</w:t>
      </w:r>
      <w:r w:rsidR="0097325A">
        <w:rPr>
          <w:color w:val="000000"/>
        </w:rPr>
        <w:t>)</w:t>
      </w:r>
      <w:r w:rsidR="0097325A" w:rsidRPr="00AC04EF">
        <w:rPr>
          <w:color w:val="000000"/>
        </w:rPr>
        <w:t xml:space="preserve"> </w:t>
      </w:r>
      <w:r w:rsidR="0097325A">
        <w:rPr>
          <w:color w:val="000000"/>
        </w:rPr>
        <w:t>руб.</w:t>
      </w:r>
      <w:r w:rsidR="006C3315">
        <w:rPr>
          <w:color w:val="000000"/>
        </w:rPr>
        <w:t>15</w:t>
      </w:r>
      <w:r w:rsidR="0097325A">
        <w:rPr>
          <w:color w:val="000000"/>
        </w:rPr>
        <w:t xml:space="preserve"> коп.</w:t>
      </w:r>
    </w:p>
    <w:p w:rsidR="0097325A" w:rsidRPr="003F3F10" w:rsidRDefault="0097325A" w:rsidP="0097325A">
      <w:pPr>
        <w:autoSpaceDE w:val="0"/>
        <w:autoSpaceDN w:val="0"/>
        <w:adjustRightInd w:val="0"/>
        <w:spacing w:after="0"/>
      </w:pPr>
      <w:r w:rsidRPr="003F3F10">
        <w:t xml:space="preserve">Способ обеспечения исполнения Контракта определяется </w:t>
      </w:r>
      <w:r w:rsidR="00431891">
        <w:t>Исполнителем</w:t>
      </w:r>
      <w:r w:rsidRPr="003F3F10">
        <w:t>, с которым заключается Контракт, самостоятельно.</w:t>
      </w:r>
    </w:p>
    <w:p w:rsidR="0097325A" w:rsidRPr="003F3F10" w:rsidRDefault="00431891" w:rsidP="0097325A">
      <w:pPr>
        <w:autoSpaceDE w:val="0"/>
        <w:autoSpaceDN w:val="0"/>
        <w:adjustRightInd w:val="0"/>
        <w:spacing w:after="0"/>
      </w:pPr>
      <w:r>
        <w:t xml:space="preserve">          10</w:t>
      </w:r>
      <w:r w:rsidR="0097325A" w:rsidRPr="003F3F10">
        <w:t>.2. Срок предоставления обеспечения настоящего Контракта - до заключения настоящего Контракта.</w:t>
      </w:r>
    </w:p>
    <w:p w:rsidR="0097325A" w:rsidRPr="003F3F10" w:rsidRDefault="00431891" w:rsidP="0097325A">
      <w:pPr>
        <w:autoSpaceDE w:val="0"/>
        <w:autoSpaceDN w:val="0"/>
        <w:adjustRightInd w:val="0"/>
        <w:spacing w:after="0"/>
      </w:pPr>
      <w:r>
        <w:t xml:space="preserve">          10</w:t>
      </w:r>
      <w:r w:rsidR="0097325A" w:rsidRPr="003F3F10">
        <w:t>.3. Требования к способам обеспечения исполнения настоящего Контракта:</w:t>
      </w:r>
    </w:p>
    <w:p w:rsidR="0097325A" w:rsidRPr="003F3F10" w:rsidRDefault="00431891" w:rsidP="0097325A">
      <w:pPr>
        <w:autoSpaceDE w:val="0"/>
        <w:autoSpaceDN w:val="0"/>
        <w:adjustRightInd w:val="0"/>
        <w:spacing w:after="0"/>
      </w:pPr>
      <w:r>
        <w:t xml:space="preserve">    10</w:t>
      </w:r>
      <w:r w:rsidR="0097325A" w:rsidRPr="003F3F10">
        <w:t>.3.1. В случае, если исполнение настоящего Контракта обеспечивается банковской гарантией, такая гарантия должна соответствовать требованиям, установленным Гражданским кодексом Российской Федерации, ст. 45 Федерального закона № 44-ФЗ, а также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7325A" w:rsidRPr="003F3F10" w:rsidRDefault="0097325A" w:rsidP="0097325A">
      <w:pPr>
        <w:autoSpaceDE w:val="0"/>
        <w:autoSpaceDN w:val="0"/>
        <w:adjustRightInd w:val="0"/>
        <w:spacing w:after="0"/>
      </w:pPr>
      <w:r w:rsidRPr="003F3F10">
        <w:t xml:space="preserve">Банковская гарантия должна быть оформлена в письменной форме на бумажном носителе или в форме электронного документа, подписанного усиленной неквалифицированной </w:t>
      </w:r>
      <w:r w:rsidRPr="003F3F10">
        <w:lastRenderedPageBreak/>
        <w:t>электронной подписью лица, имеющего право действовать от имени банка. Банковская гарантия должна быть безотзывной и должна содержать:</w:t>
      </w:r>
    </w:p>
    <w:p w:rsidR="0097325A" w:rsidRPr="003F3F10" w:rsidRDefault="0097325A" w:rsidP="0097325A">
      <w:pPr>
        <w:autoSpaceDE w:val="0"/>
        <w:autoSpaceDN w:val="0"/>
        <w:adjustRightInd w:val="0"/>
        <w:spacing w:after="0"/>
      </w:pPr>
      <w:r w:rsidRPr="003F3F10">
        <w:t>- сумму банковской гарантии, подлежащую уплате гарантом Муниципальному заказчику в случае ненадлежащего исполнения обязательств принципалом в соответствии со статьей 96 Федерального закона № 44-ФЗ;</w:t>
      </w:r>
    </w:p>
    <w:p w:rsidR="0097325A" w:rsidRPr="003F3F10" w:rsidRDefault="0097325A" w:rsidP="0097325A">
      <w:pPr>
        <w:autoSpaceDE w:val="0"/>
        <w:autoSpaceDN w:val="0"/>
        <w:adjustRightInd w:val="0"/>
        <w:spacing w:after="0"/>
      </w:pPr>
      <w:r w:rsidRPr="003F3F10">
        <w:t>- обязательства принципала, надлежащее исполнение которых обеспечивается банковской гарантией;</w:t>
      </w:r>
    </w:p>
    <w:p w:rsidR="0097325A" w:rsidRPr="003F3F10" w:rsidRDefault="0097325A" w:rsidP="0097325A">
      <w:pPr>
        <w:autoSpaceDE w:val="0"/>
        <w:autoSpaceDN w:val="0"/>
        <w:adjustRightInd w:val="0"/>
        <w:spacing w:after="0"/>
      </w:pPr>
      <w:r w:rsidRPr="003F3F10">
        <w:t>- обязанность гаранта уплатить Муниципальному заказчику неустойку в размере 0,1 процента денежной суммы, подлежащей уплате, за каждый день просрочки;</w:t>
      </w:r>
    </w:p>
    <w:p w:rsidR="0097325A" w:rsidRPr="003F3F10" w:rsidRDefault="0097325A" w:rsidP="0097325A">
      <w:pPr>
        <w:autoSpaceDE w:val="0"/>
        <w:autoSpaceDN w:val="0"/>
        <w:adjustRightInd w:val="0"/>
        <w:spacing w:after="0"/>
      </w:pPr>
      <w:r w:rsidRPr="003F3F10">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Муниципальному заказчику;</w:t>
      </w:r>
    </w:p>
    <w:p w:rsidR="0097325A" w:rsidRPr="003F3F10" w:rsidRDefault="0097325A" w:rsidP="0097325A">
      <w:pPr>
        <w:autoSpaceDE w:val="0"/>
        <w:autoSpaceDN w:val="0"/>
        <w:adjustRightInd w:val="0"/>
        <w:spacing w:after="0"/>
      </w:pPr>
      <w:r w:rsidRPr="003F3F10">
        <w:t xml:space="preserve">- срок действия банковской гарантии с учетом требований статей 44 и 96 Федерального закона № 44-ФЗ; </w:t>
      </w:r>
    </w:p>
    <w:p w:rsidR="0097325A" w:rsidRPr="003F3F10" w:rsidRDefault="0097325A" w:rsidP="0097325A">
      <w:pPr>
        <w:autoSpaceDE w:val="0"/>
        <w:autoSpaceDN w:val="0"/>
        <w:adjustRightInd w:val="0"/>
        <w:spacing w:after="0"/>
      </w:pPr>
      <w:r w:rsidRPr="003F3F10">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97325A" w:rsidRPr="003F3F10" w:rsidRDefault="0097325A" w:rsidP="0097325A">
      <w:pPr>
        <w:autoSpaceDE w:val="0"/>
        <w:autoSpaceDN w:val="0"/>
        <w:adjustRightInd w:val="0"/>
        <w:spacing w:after="0"/>
      </w:pPr>
      <w:r w:rsidRPr="003F3F10">
        <w:t>- установленный Постановлением Правительством Российской Федерации от 08.11.2013 г.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Муниципальным заказчиком банку одновременно с требованием об осуществлении уплаты денежной суммы по банковской гарантии.</w:t>
      </w:r>
    </w:p>
    <w:p w:rsidR="0097325A" w:rsidRPr="003F3F10" w:rsidRDefault="0097325A" w:rsidP="0097325A">
      <w:pPr>
        <w:autoSpaceDE w:val="0"/>
        <w:autoSpaceDN w:val="0"/>
        <w:adjustRightInd w:val="0"/>
        <w:spacing w:after="0"/>
      </w:pPr>
      <w:r w:rsidRPr="003F3F10">
        <w:t>Обязательное закрепление в банковской гарантии:</w:t>
      </w:r>
    </w:p>
    <w:p w:rsidR="0097325A" w:rsidRPr="003F3F10" w:rsidRDefault="0097325A" w:rsidP="0097325A">
      <w:pPr>
        <w:autoSpaceDE w:val="0"/>
        <w:autoSpaceDN w:val="0"/>
        <w:adjustRightInd w:val="0"/>
        <w:spacing w:after="0"/>
      </w:pPr>
      <w:r w:rsidRPr="003F3F10">
        <w:t>- права Муниципального заказчика в случае ненадлежащего выполнения или невыполнения подрядчиком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Муниципальным заказчиком, но не превышающем размер обеспечения исполнения контракта;</w:t>
      </w:r>
    </w:p>
    <w:p w:rsidR="0097325A" w:rsidRPr="003F3F10" w:rsidRDefault="0097325A" w:rsidP="0097325A">
      <w:pPr>
        <w:autoSpaceDE w:val="0"/>
        <w:autoSpaceDN w:val="0"/>
        <w:adjustRightInd w:val="0"/>
        <w:spacing w:after="0"/>
      </w:pPr>
      <w:r w:rsidRPr="003F3F10">
        <w:t>- права Муниципального заказчика по передаче права требования по банковской гарантии при перемене Муниципального заказчика в случаях, предусмотренных законодательством Российской Федерации, с предварительным извещением об этом гаранта;</w:t>
      </w:r>
    </w:p>
    <w:p w:rsidR="0097325A" w:rsidRPr="003F3F10" w:rsidRDefault="0097325A" w:rsidP="0097325A">
      <w:pPr>
        <w:autoSpaceDE w:val="0"/>
        <w:autoSpaceDN w:val="0"/>
        <w:adjustRightInd w:val="0"/>
        <w:spacing w:after="0"/>
      </w:pPr>
      <w:r w:rsidRPr="003F3F10">
        <w:t>- условия о том, что расходы, возникающие в связи с перечислением денежных средств банком по банковской гарантии, несет гарант.</w:t>
      </w:r>
    </w:p>
    <w:p w:rsidR="0097325A" w:rsidRPr="003F3F10" w:rsidRDefault="0097325A" w:rsidP="0097325A">
      <w:pPr>
        <w:autoSpaceDE w:val="0"/>
        <w:autoSpaceDN w:val="0"/>
        <w:adjustRightInd w:val="0"/>
        <w:spacing w:after="0"/>
      </w:pPr>
      <w:r w:rsidRPr="003F3F10">
        <w:t>-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97325A" w:rsidRPr="003F3F10" w:rsidRDefault="0097325A" w:rsidP="0097325A">
      <w:pPr>
        <w:autoSpaceDE w:val="0"/>
        <w:autoSpaceDN w:val="0"/>
        <w:adjustRightInd w:val="0"/>
        <w:spacing w:after="0"/>
      </w:pPr>
      <w:r w:rsidRPr="003F3F10">
        <w:t xml:space="preserve">8.3.2. В случае, если исполнение настоящего Контракта обеспечивается внесением денежных средств на указанный Муниципальным заказчиком счет, то такие денежные средства должны быть перечислены </w:t>
      </w:r>
      <w:r>
        <w:t>Подрядчиком</w:t>
      </w:r>
      <w:r w:rsidRPr="003F3F10">
        <w:t xml:space="preserve"> в размере, установленном в пункте 8.1 настоящего Контракта, по следующим реквизитам: </w:t>
      </w:r>
    </w:p>
    <w:p w:rsidR="0097325A" w:rsidRPr="003F3F10" w:rsidRDefault="0097325A" w:rsidP="0097325A">
      <w:pPr>
        <w:autoSpaceDE w:val="0"/>
        <w:autoSpaceDN w:val="0"/>
        <w:adjustRightInd w:val="0"/>
        <w:spacing w:after="0"/>
      </w:pPr>
    </w:p>
    <w:p w:rsidR="000C5B53" w:rsidRPr="00D97BF1" w:rsidRDefault="000C5B53" w:rsidP="000C5B53">
      <w:pPr>
        <w:suppressAutoHyphens/>
        <w:ind w:firstLine="720"/>
        <w:rPr>
          <w:kern w:val="16"/>
        </w:rPr>
      </w:pPr>
      <w:r w:rsidRPr="00D97BF1">
        <w:rPr>
          <w:b/>
          <w:kern w:val="16"/>
        </w:rPr>
        <w:t>Получатель:</w:t>
      </w:r>
      <w:r w:rsidRPr="00D97BF1">
        <w:rPr>
          <w:kern w:val="16"/>
        </w:rPr>
        <w:t xml:space="preserve"> Администрация </w:t>
      </w:r>
      <w:r w:rsidR="00A50680">
        <w:rPr>
          <w:kern w:val="16"/>
        </w:rPr>
        <w:t>Новокриушанского</w:t>
      </w:r>
      <w:r w:rsidRPr="00D97BF1">
        <w:rPr>
          <w:kern w:val="16"/>
        </w:rPr>
        <w:t xml:space="preserve"> сельского поселения </w:t>
      </w:r>
      <w:proofErr w:type="spellStart"/>
      <w:r w:rsidRPr="00D97BF1">
        <w:rPr>
          <w:kern w:val="16"/>
        </w:rPr>
        <w:t>Калачеевского</w:t>
      </w:r>
      <w:proofErr w:type="spellEnd"/>
      <w:r w:rsidRPr="00D97BF1">
        <w:rPr>
          <w:kern w:val="16"/>
        </w:rPr>
        <w:t xml:space="preserve"> муниципального района Воронежской области</w:t>
      </w:r>
    </w:p>
    <w:p w:rsidR="000C5B53" w:rsidRPr="00D97BF1" w:rsidRDefault="000C5B53" w:rsidP="000C5B53">
      <w:pPr>
        <w:suppressAutoHyphens/>
        <w:ind w:firstLine="720"/>
        <w:rPr>
          <w:b/>
          <w:kern w:val="16"/>
        </w:rPr>
      </w:pPr>
      <w:r w:rsidRPr="00D97BF1">
        <w:rPr>
          <w:b/>
          <w:kern w:val="16"/>
        </w:rPr>
        <w:t xml:space="preserve">Реквизиты банка получателя: </w:t>
      </w:r>
    </w:p>
    <w:p w:rsidR="000C5B53" w:rsidRPr="00D97BF1" w:rsidRDefault="000C5B53" w:rsidP="000C5B53">
      <w:pPr>
        <w:suppressAutoHyphens/>
        <w:ind w:firstLine="720"/>
        <w:rPr>
          <w:kern w:val="16"/>
        </w:rPr>
      </w:pPr>
      <w:r w:rsidRPr="00D97BF1">
        <w:rPr>
          <w:kern w:val="16"/>
        </w:rPr>
        <w:t>ИНН 36100028</w:t>
      </w:r>
      <w:r w:rsidR="00A50680">
        <w:rPr>
          <w:kern w:val="16"/>
        </w:rPr>
        <w:t>30</w:t>
      </w:r>
    </w:p>
    <w:p w:rsidR="000C5B53" w:rsidRPr="00D97BF1" w:rsidRDefault="000C5B53" w:rsidP="000C5B53">
      <w:pPr>
        <w:suppressAutoHyphens/>
        <w:ind w:firstLine="720"/>
        <w:rPr>
          <w:kern w:val="16"/>
        </w:rPr>
      </w:pPr>
      <w:r w:rsidRPr="00D97BF1">
        <w:rPr>
          <w:kern w:val="16"/>
        </w:rPr>
        <w:t>КПП 361001001</w:t>
      </w:r>
    </w:p>
    <w:p w:rsidR="000C5B53" w:rsidRPr="00D97BF1" w:rsidRDefault="000C5B53" w:rsidP="000C5B53">
      <w:pPr>
        <w:suppressAutoHyphens/>
        <w:ind w:firstLine="720"/>
        <w:rPr>
          <w:kern w:val="16"/>
        </w:rPr>
      </w:pPr>
      <w:r w:rsidRPr="00D97BF1">
        <w:rPr>
          <w:kern w:val="16"/>
        </w:rPr>
        <w:t>БИК 042007001</w:t>
      </w:r>
    </w:p>
    <w:p w:rsidR="000C5B53" w:rsidRPr="00D97BF1" w:rsidRDefault="000C5B53" w:rsidP="000C5B53">
      <w:pPr>
        <w:suppressAutoHyphens/>
        <w:ind w:firstLine="720"/>
        <w:rPr>
          <w:bCs/>
        </w:rPr>
      </w:pPr>
      <w:r w:rsidRPr="00D97BF1">
        <w:rPr>
          <w:kern w:val="16"/>
        </w:rPr>
        <w:lastRenderedPageBreak/>
        <w:t>Р/</w:t>
      </w:r>
      <w:proofErr w:type="spellStart"/>
      <w:r w:rsidRPr="00D97BF1">
        <w:rPr>
          <w:kern w:val="16"/>
        </w:rPr>
        <w:t>сч</w:t>
      </w:r>
      <w:proofErr w:type="spellEnd"/>
      <w:r w:rsidRPr="00D97BF1">
        <w:rPr>
          <w:kern w:val="16"/>
        </w:rPr>
        <w:t xml:space="preserve">: </w:t>
      </w:r>
      <w:r w:rsidRPr="00D97BF1">
        <w:t xml:space="preserve">№ </w:t>
      </w:r>
      <w:r w:rsidR="00A50680" w:rsidRPr="00A50680">
        <w:t>40302810220073000049</w:t>
      </w:r>
    </w:p>
    <w:p w:rsidR="000C5B53" w:rsidRPr="00D97BF1" w:rsidRDefault="000C5B53" w:rsidP="000C5B53">
      <w:pPr>
        <w:suppressAutoHyphens/>
        <w:ind w:firstLine="720"/>
        <w:rPr>
          <w:kern w:val="16"/>
        </w:rPr>
      </w:pPr>
      <w:r w:rsidRPr="00D97BF1">
        <w:rPr>
          <w:kern w:val="16"/>
        </w:rPr>
        <w:t>Наименование банка: ОТДЕЛЕНИЕ Воронеж г. Воронеж</w:t>
      </w:r>
    </w:p>
    <w:p w:rsidR="000C5B53" w:rsidRPr="006C2B9C" w:rsidRDefault="000C5B53" w:rsidP="006C2B9C">
      <w:pPr>
        <w:rPr>
          <w:rFonts w:asciiTheme="minorHAnsi" w:eastAsiaTheme="minorHAnsi" w:hAnsiTheme="minorHAnsi" w:cstheme="minorBidi"/>
          <w:sz w:val="28"/>
          <w:szCs w:val="28"/>
          <w:lang w:eastAsia="en-US"/>
        </w:rPr>
      </w:pPr>
      <w:r w:rsidRPr="00D97BF1">
        <w:rPr>
          <w:color w:val="000000"/>
          <w:lang w:eastAsia="zh-CN"/>
        </w:rPr>
        <w:t>УФК по Воронежской области (</w:t>
      </w:r>
      <w:r w:rsidRPr="00D97BF1">
        <w:rPr>
          <w:kern w:val="16"/>
        </w:rPr>
        <w:t xml:space="preserve">Администрация </w:t>
      </w:r>
      <w:r w:rsidR="006C2B9C">
        <w:rPr>
          <w:kern w:val="16"/>
        </w:rPr>
        <w:t>Новокриушанского</w:t>
      </w:r>
      <w:r w:rsidRPr="00D97BF1">
        <w:rPr>
          <w:kern w:val="16"/>
        </w:rPr>
        <w:t xml:space="preserve"> сельского поселения </w:t>
      </w:r>
      <w:proofErr w:type="spellStart"/>
      <w:r w:rsidRPr="00D97BF1">
        <w:rPr>
          <w:kern w:val="16"/>
        </w:rPr>
        <w:t>Калачеевского</w:t>
      </w:r>
      <w:proofErr w:type="spellEnd"/>
      <w:r w:rsidRPr="00D97BF1">
        <w:rPr>
          <w:kern w:val="16"/>
        </w:rPr>
        <w:t xml:space="preserve"> муниципального района Воронежской области</w:t>
      </w:r>
      <w:r w:rsidRPr="00D97BF1">
        <w:rPr>
          <w:color w:val="000000"/>
          <w:lang w:eastAsia="zh-CN"/>
        </w:rPr>
        <w:t xml:space="preserve"> л/</w:t>
      </w:r>
      <w:proofErr w:type="spellStart"/>
      <w:r w:rsidRPr="00D97BF1">
        <w:rPr>
          <w:color w:val="000000"/>
          <w:lang w:eastAsia="zh-CN"/>
        </w:rPr>
        <w:t>сч</w:t>
      </w:r>
      <w:proofErr w:type="spellEnd"/>
      <w:r w:rsidRPr="00D97BF1">
        <w:rPr>
          <w:color w:val="000000"/>
          <w:lang w:eastAsia="zh-CN"/>
        </w:rPr>
        <w:t>.</w:t>
      </w:r>
      <w:r w:rsidR="006C2B9C" w:rsidRPr="006C2B9C">
        <w:rPr>
          <w:rFonts w:asciiTheme="minorHAnsi" w:eastAsiaTheme="minorHAnsi" w:hAnsiTheme="minorHAnsi" w:cstheme="minorBidi"/>
          <w:sz w:val="28"/>
          <w:szCs w:val="28"/>
          <w:lang w:eastAsia="en-US"/>
        </w:rPr>
        <w:t xml:space="preserve"> </w:t>
      </w:r>
      <w:r w:rsidR="006C2B9C" w:rsidRPr="006C2B9C">
        <w:rPr>
          <w:rFonts w:asciiTheme="minorHAnsi" w:eastAsiaTheme="minorHAnsi" w:hAnsiTheme="minorHAnsi" w:cstheme="minorBidi"/>
          <w:lang w:eastAsia="en-US"/>
        </w:rPr>
        <w:t>05313021190</w:t>
      </w:r>
      <w:r w:rsidRPr="00D97BF1">
        <w:rPr>
          <w:color w:val="000000"/>
          <w:lang w:eastAsia="zh-CN"/>
        </w:rPr>
        <w:t>)</w:t>
      </w:r>
    </w:p>
    <w:p w:rsidR="000C5B53" w:rsidRDefault="000C5B53" w:rsidP="000C5B53">
      <w:pPr>
        <w:autoSpaceDE w:val="0"/>
        <w:autoSpaceDN w:val="0"/>
        <w:adjustRightInd w:val="0"/>
        <w:spacing w:after="0"/>
      </w:pPr>
      <w:r>
        <w:rPr>
          <w:b/>
          <w:color w:val="000000"/>
          <w:lang w:eastAsia="zh-CN"/>
        </w:rPr>
        <w:t xml:space="preserve">      </w:t>
      </w:r>
      <w:r w:rsidRPr="000C5B53">
        <w:rPr>
          <w:b/>
          <w:color w:val="000000"/>
          <w:lang w:eastAsia="zh-CN"/>
        </w:rPr>
        <w:t>Назначение платежа:</w:t>
      </w:r>
      <w:r w:rsidRPr="00D97BF1">
        <w:rPr>
          <w:color w:val="000000"/>
          <w:lang w:eastAsia="zh-CN"/>
        </w:rPr>
        <w:t xml:space="preserve"> обеспечение контракта </w:t>
      </w:r>
      <w:r>
        <w:rPr>
          <w:color w:val="000000"/>
          <w:lang w:eastAsia="zh-CN"/>
        </w:rPr>
        <w:t xml:space="preserve">на модернизацию систем уличного освещения </w:t>
      </w:r>
      <w:r w:rsidR="006C2B9C">
        <w:rPr>
          <w:color w:val="000000"/>
          <w:lang w:eastAsia="zh-CN"/>
        </w:rPr>
        <w:t>Новокриушанского</w:t>
      </w:r>
      <w:r w:rsidR="00D73837">
        <w:rPr>
          <w:color w:val="000000"/>
          <w:lang w:eastAsia="zh-CN"/>
        </w:rPr>
        <w:t xml:space="preserve"> сельского поселения</w:t>
      </w:r>
      <w:r>
        <w:rPr>
          <w:color w:val="000000"/>
          <w:lang w:eastAsia="zh-CN"/>
        </w:rPr>
        <w:t xml:space="preserve"> </w:t>
      </w:r>
      <w:proofErr w:type="spellStart"/>
      <w:r>
        <w:rPr>
          <w:color w:val="000000"/>
          <w:lang w:eastAsia="zh-CN"/>
        </w:rPr>
        <w:t>Калачеевского</w:t>
      </w:r>
      <w:proofErr w:type="spellEnd"/>
      <w:r w:rsidR="00D73837">
        <w:rPr>
          <w:color w:val="000000"/>
          <w:lang w:eastAsia="zh-CN"/>
        </w:rPr>
        <w:t xml:space="preserve"> муниципального района</w:t>
      </w:r>
      <w:r>
        <w:rPr>
          <w:color w:val="000000"/>
          <w:lang w:eastAsia="zh-CN"/>
        </w:rPr>
        <w:t xml:space="preserve"> Воронежской области.</w:t>
      </w:r>
    </w:p>
    <w:p w:rsidR="0097325A" w:rsidRPr="003F3F10" w:rsidRDefault="0097325A" w:rsidP="000C5B53">
      <w:pPr>
        <w:autoSpaceDE w:val="0"/>
        <w:autoSpaceDN w:val="0"/>
        <w:adjustRightInd w:val="0"/>
        <w:spacing w:after="0"/>
      </w:pPr>
      <w:r w:rsidRPr="003F3F10">
        <w:t xml:space="preserve">Факт внесения денежных средств в обеспечение исполнения настоящего Контракта подтверждается платежным поручением соответствующим требованиям, установленным действующим законодательством Российской Федерации и банковскими правилами. </w:t>
      </w:r>
    </w:p>
    <w:p w:rsidR="0097325A" w:rsidRPr="003F3F10" w:rsidRDefault="0097325A" w:rsidP="0097325A">
      <w:pPr>
        <w:autoSpaceDE w:val="0"/>
        <w:autoSpaceDN w:val="0"/>
        <w:adjustRightInd w:val="0"/>
        <w:spacing w:after="0"/>
      </w:pPr>
      <w:r w:rsidRPr="005A42AC">
        <w:t xml:space="preserve">Обеспечение исполнения настоящего Контракта, внесенное в форме денежных средств, возвращается </w:t>
      </w:r>
      <w:r w:rsidR="00431891">
        <w:t>Исполнителю</w:t>
      </w:r>
      <w:r w:rsidRPr="005A42AC">
        <w:t xml:space="preserve"> в течение 15 дней с</w:t>
      </w:r>
      <w:r>
        <w:t xml:space="preserve"> даты исполнения </w:t>
      </w:r>
      <w:r w:rsidR="00D7034A">
        <w:t>Исполнителем обязательств</w:t>
      </w:r>
      <w:r>
        <w:t>, предусмотренных контрактом.</w:t>
      </w:r>
    </w:p>
    <w:p w:rsidR="0097325A" w:rsidRPr="003F3F10" w:rsidRDefault="0097325A" w:rsidP="0097325A">
      <w:pPr>
        <w:autoSpaceDE w:val="0"/>
        <w:autoSpaceDN w:val="0"/>
        <w:adjustRightInd w:val="0"/>
        <w:spacing w:after="0"/>
      </w:pPr>
      <w:r w:rsidRPr="003F3F10">
        <w:t xml:space="preserve">В случае неисполнения или ненадлежащего исполнения </w:t>
      </w:r>
      <w:r w:rsidR="00431891">
        <w:t>Исполнителем</w:t>
      </w:r>
      <w:r w:rsidRPr="003F3F10">
        <w:t xml:space="preserve"> обязательств по настоящему Контракту Муниципальный заказчик предъявляет </w:t>
      </w:r>
      <w:r w:rsidR="00431891">
        <w:t>Исполнителю</w:t>
      </w:r>
      <w:r w:rsidRPr="003F3F10">
        <w:t xml:space="preserve"> требование об уплате неустойки и удерживает предусмотренные настоящим Контрактом суммы неустойки (пени, штрафов) из обеспечения исполнения настоящего Контракта, внесенного в форме денежных средств, в том числе и в случае, если настоящий Контракт расторгнут по инициативе Муниципального заказчика в одностороннем порядке на основании Федерального закона № 44-ФЗ.</w:t>
      </w:r>
    </w:p>
    <w:p w:rsidR="0097325A" w:rsidRPr="003F3F10" w:rsidRDefault="00431891" w:rsidP="0097325A">
      <w:pPr>
        <w:autoSpaceDE w:val="0"/>
        <w:autoSpaceDN w:val="0"/>
        <w:adjustRightInd w:val="0"/>
        <w:spacing w:after="0"/>
      </w:pPr>
      <w:r>
        <w:t xml:space="preserve">         10</w:t>
      </w:r>
      <w:r w:rsidR="0097325A" w:rsidRPr="003F3F10">
        <w:t>.4. Обеспечение исполнения настоящего Контракта распространяется в том числе на обязательства по возврату авансового платежа (при его наличии) в случае неисполнения обязательств Подрядчика по настоящему Контракту, уплату неустоек (штрафов, пеней), предусмотренных настоящим Контрактом, а также убытков, понесенных Муниципальным заказчиком в связи с неисполнением или ненадлежащим исполнением Подрядчиком своих обязательств по настоящему Контракту.</w:t>
      </w:r>
    </w:p>
    <w:p w:rsidR="0097325A" w:rsidRPr="003F3F10" w:rsidRDefault="00431891" w:rsidP="0097325A">
      <w:pPr>
        <w:autoSpaceDE w:val="0"/>
        <w:autoSpaceDN w:val="0"/>
        <w:adjustRightInd w:val="0"/>
        <w:spacing w:after="0"/>
      </w:pPr>
      <w:r>
        <w:t xml:space="preserve">          10</w:t>
      </w:r>
      <w:r w:rsidR="0097325A" w:rsidRPr="003F3F10">
        <w:t xml:space="preserve">.5.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Контракту, </w:t>
      </w:r>
      <w:r>
        <w:t>Исполнитель</w:t>
      </w:r>
      <w:r w:rsidR="0097325A" w:rsidRPr="003F3F10">
        <w:t xml:space="preserve"> обязуется в течение 7 банковских дней представить Муниципальному заказчику иное (новое) надлежащее обеспечение исполнения обязательств по настоящему Контракту на тех же условиях и в том же размере.</w:t>
      </w:r>
    </w:p>
    <w:p w:rsidR="0097325A" w:rsidRDefault="00431891" w:rsidP="0097325A">
      <w:pPr>
        <w:autoSpaceDE w:val="0"/>
        <w:autoSpaceDN w:val="0"/>
        <w:adjustRightInd w:val="0"/>
        <w:spacing w:after="0"/>
      </w:pPr>
      <w:r>
        <w:t xml:space="preserve">         10</w:t>
      </w:r>
      <w:r w:rsidR="0097325A" w:rsidRPr="003F3F10">
        <w:t xml:space="preserve">.6. </w:t>
      </w:r>
      <w:r w:rsidR="0097325A">
        <w:t xml:space="preserve"> В ходе исполнения контракта </w:t>
      </w:r>
      <w:r>
        <w:t>Исполнитель</w:t>
      </w:r>
      <w:r w:rsidR="0097325A">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Федерального закона  № 44-ФЗ от 05.04.2013 г.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97325A" w:rsidRDefault="00431891" w:rsidP="0097325A">
      <w:pPr>
        <w:autoSpaceDE w:val="0"/>
        <w:autoSpaceDN w:val="0"/>
        <w:adjustRightInd w:val="0"/>
        <w:spacing w:after="0"/>
      </w:pPr>
      <w:r>
        <w:t xml:space="preserve">         10</w:t>
      </w:r>
      <w:r w:rsidR="0097325A">
        <w:t xml:space="preserve">.7.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w:t>
      </w:r>
      <w:r>
        <w:t xml:space="preserve">Муниципальным </w:t>
      </w:r>
      <w:r w:rsidR="0097325A">
        <w:t xml:space="preserve">заказчиком </w:t>
      </w:r>
      <w:r>
        <w:t>Исполнителя</w:t>
      </w:r>
      <w:r w:rsidR="0097325A">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Федерального </w:t>
      </w:r>
      <w:r w:rsidR="00D7034A">
        <w:t>закона №</w:t>
      </w:r>
      <w:r w:rsidR="0097325A">
        <w:t xml:space="preserve"> 44-ФЗ от 05.04.2013 г.</w:t>
      </w:r>
    </w:p>
    <w:p w:rsidR="0097325A" w:rsidRDefault="00431891" w:rsidP="0097325A">
      <w:pPr>
        <w:autoSpaceDE w:val="0"/>
        <w:autoSpaceDN w:val="0"/>
        <w:adjustRightInd w:val="0"/>
        <w:spacing w:after="0"/>
      </w:pPr>
      <w:r>
        <w:t xml:space="preserve">         10</w:t>
      </w:r>
      <w:r w:rsidR="0097325A">
        <w:t xml:space="preserve">.8. Участник закупки, с которым заключается контракт по результатам определения </w:t>
      </w:r>
      <w:r>
        <w:t>Исполнителя</w:t>
      </w:r>
      <w:r w:rsidR="0097325A">
        <w:t xml:space="preserve"> в соответствии с пунктом 1 части 1 статьи 30 Федерального закона  № 44-ФЗ от 05.04.2013 г., освобождается от предоставления обеспечения исполнения контракта, в том числе с учетом положений статьи 37 Федерального закона  № 44-ФЗ от 05.04.2013 г., в </w:t>
      </w:r>
      <w:r w:rsidR="0097325A">
        <w:lastRenderedPageBreak/>
        <w:t>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97325A" w:rsidRDefault="00431891" w:rsidP="0097325A">
      <w:pPr>
        <w:spacing w:after="0"/>
        <w:ind w:firstLine="567"/>
        <w:rPr>
          <w:b/>
        </w:rPr>
      </w:pPr>
      <w:r>
        <w:t>10</w:t>
      </w:r>
      <w:r w:rsidR="0097325A">
        <w:t xml:space="preserve">.9. </w:t>
      </w:r>
      <w:r w:rsidR="0097325A" w:rsidRPr="006F78A1">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 от 05.04.2013 г.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от 05.04.2013 г. предусмотренный настоящей частью размер обеспечения исполнения контракта, в том числе предоставляемого с учетом положений статьи 37 Федерального закона № 44-ФЗ от 05.04.2013 г., устанавливается от цены, по которой заключается контракт, но не может составлять менее чем размер аванса.</w:t>
      </w:r>
    </w:p>
    <w:p w:rsidR="0097325A" w:rsidRDefault="0097325A" w:rsidP="00743813">
      <w:pPr>
        <w:spacing w:after="0"/>
        <w:ind w:firstLine="567"/>
        <w:jc w:val="center"/>
        <w:rPr>
          <w:b/>
        </w:rPr>
      </w:pPr>
    </w:p>
    <w:p w:rsidR="00FF072E" w:rsidRPr="00743813" w:rsidRDefault="00FF072E" w:rsidP="00743813">
      <w:pPr>
        <w:spacing w:after="0"/>
        <w:ind w:firstLine="567"/>
        <w:jc w:val="center"/>
        <w:rPr>
          <w:b/>
        </w:rPr>
      </w:pPr>
      <w:r w:rsidRPr="00743813">
        <w:rPr>
          <w:b/>
        </w:rPr>
        <w:t>Статья 11. Изменение, расторжение Контракта</w:t>
      </w:r>
    </w:p>
    <w:p w:rsidR="00FF072E" w:rsidRPr="00743813" w:rsidRDefault="00FF072E" w:rsidP="00743813">
      <w:pPr>
        <w:spacing w:after="0"/>
        <w:ind w:firstLine="567"/>
        <w:jc w:val="center"/>
        <w:rPr>
          <w:b/>
        </w:rPr>
      </w:pPr>
    </w:p>
    <w:tbl>
      <w:tblPr>
        <w:tblW w:w="9941" w:type="dxa"/>
        <w:tblInd w:w="-55" w:type="dxa"/>
        <w:tblLayout w:type="fixed"/>
        <w:tblCellMar>
          <w:left w:w="105" w:type="dxa"/>
          <w:right w:w="105" w:type="dxa"/>
        </w:tblCellMar>
        <w:tblLook w:val="01E0" w:firstRow="1" w:lastRow="1" w:firstColumn="1" w:lastColumn="1" w:noHBand="0" w:noVBand="0"/>
      </w:tblPr>
      <w:tblGrid>
        <w:gridCol w:w="9941"/>
      </w:tblGrid>
      <w:tr w:rsidR="0097325A" w:rsidRPr="003F3F10" w:rsidTr="0097325A">
        <w:tc>
          <w:tcPr>
            <w:tcW w:w="9941" w:type="dxa"/>
            <w:tcBorders>
              <w:top w:val="nil"/>
              <w:left w:val="nil"/>
              <w:bottom w:val="nil"/>
              <w:right w:val="nil"/>
            </w:tcBorders>
          </w:tcPr>
          <w:p w:rsidR="0097325A" w:rsidRPr="003F3F10" w:rsidRDefault="000C5B53" w:rsidP="00A50680">
            <w:pPr>
              <w:autoSpaceDE w:val="0"/>
              <w:autoSpaceDN w:val="0"/>
              <w:adjustRightInd w:val="0"/>
              <w:ind w:firstLine="540"/>
              <w:rPr>
                <w:color w:val="000000"/>
              </w:rPr>
            </w:pPr>
            <w:r>
              <w:rPr>
                <w:color w:val="000000"/>
              </w:rPr>
              <w:t>11</w:t>
            </w:r>
            <w:r w:rsidR="0097325A" w:rsidRPr="003F3F10">
              <w:rPr>
                <w:color w:val="000000"/>
              </w:rPr>
              <w:t xml:space="preserve">.1. </w:t>
            </w:r>
            <w:r w:rsidR="0097325A" w:rsidRPr="003F3F10">
              <w:rPr>
                <w:rFonts w:eastAsia="Calibri"/>
                <w:lang w:eastAsia="en-US"/>
              </w:rPr>
              <w:t>При заключении и исполнении Контракта изменение его условий не допускается, за исключением случаев, предусмотренных ст. 95 Федерального закона от 05.04.2013 № 44-ФЗ.</w:t>
            </w:r>
          </w:p>
        </w:tc>
      </w:tr>
      <w:tr w:rsidR="0097325A" w:rsidRPr="003F3F10" w:rsidTr="0097325A">
        <w:tc>
          <w:tcPr>
            <w:tcW w:w="9941" w:type="dxa"/>
            <w:tcBorders>
              <w:top w:val="nil"/>
              <w:left w:val="nil"/>
              <w:bottom w:val="nil"/>
              <w:right w:val="nil"/>
            </w:tcBorders>
          </w:tcPr>
          <w:p w:rsidR="0097325A" w:rsidRPr="003F3F10" w:rsidRDefault="000C5B53" w:rsidP="00A50680">
            <w:pPr>
              <w:ind w:firstLine="567"/>
            </w:pPr>
            <w:r>
              <w:t>11</w:t>
            </w:r>
            <w:r w:rsidR="0097325A" w:rsidRPr="003F3F10">
              <w:t xml:space="preserve">.2.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РФ. </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rPr>
                <w:rFonts w:eastAsia="Calibri"/>
                <w:lang w:eastAsia="en-US"/>
              </w:rPr>
            </w:pPr>
            <w:r>
              <w:t>11</w:t>
            </w:r>
            <w:r w:rsidR="0097325A" w:rsidRPr="003F3F10">
              <w:t xml:space="preserve">.3.  Муниципальный 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 при </w:t>
            </w:r>
            <w:r w:rsidR="0097325A" w:rsidRPr="003F3F10">
              <w:rPr>
                <w:rFonts w:eastAsia="Calibri"/>
                <w:lang w:eastAsia="en-US"/>
              </w:rPr>
              <w:t xml:space="preserve">нарушении </w:t>
            </w:r>
            <w:r w:rsidR="00431891">
              <w:rPr>
                <w:rFonts w:eastAsia="Calibri"/>
                <w:lang w:eastAsia="en-US"/>
              </w:rPr>
              <w:t>Исполнителем</w:t>
            </w:r>
            <w:r w:rsidR="0097325A" w:rsidRPr="003F3F10">
              <w:rPr>
                <w:rFonts w:eastAsia="Calibri"/>
                <w:lang w:eastAsia="en-US"/>
              </w:rPr>
              <w:t xml:space="preserve"> сроков выполнения работ.  </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.4. </w:t>
            </w:r>
            <w:r w:rsidR="0097325A" w:rsidRPr="003F3F10">
              <w:rPr>
                <w:rFonts w:eastAsia="Calibri"/>
                <w:lang w:eastAsia="en-US"/>
              </w:rPr>
              <w:t xml:space="preserve">Решение  Муниципального заказчика об одностороннем отказе от исполнения Контракта не позднее чем в течение 3 (трех) рабочих дней с даты принятия указанного решения, размещается в единой информационной системе и направляется </w:t>
            </w:r>
            <w:r w:rsidR="00431891">
              <w:rPr>
                <w:rFonts w:eastAsia="Calibri"/>
                <w:lang w:eastAsia="en-US"/>
              </w:rPr>
              <w:t>Исполнителю</w:t>
            </w:r>
            <w:r w:rsidR="0097325A" w:rsidRPr="003F3F10">
              <w:rPr>
                <w:rFonts w:eastAsia="Calibri"/>
                <w:lang w:eastAsia="en-US"/>
              </w:rPr>
              <w:t xml:space="preserve"> </w:t>
            </w:r>
            <w:r w:rsidR="0097325A" w:rsidRPr="003F3F10">
              <w:t xml:space="preserve">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Муниципальным заказчиком подтверждения о его вручении </w:t>
            </w:r>
            <w:r w:rsidR="00431891">
              <w:t>Исполнителю</w:t>
            </w:r>
            <w:r w:rsidR="0097325A" w:rsidRPr="003F3F10">
              <w:t xml:space="preserve">. Выполнение Муниципальным заказчиком указанных требований считается надлежащим уведомлением </w:t>
            </w:r>
            <w:r w:rsidR="00431891">
              <w:t>Исполнителя</w:t>
            </w:r>
            <w:r w:rsidR="0097325A" w:rsidRPr="003F3F10">
              <w:t xml:space="preserve"> об одностороннем отказе от исполнения Контракта. Датой такого надлежащего уведомления признается дата получения Муниципальным заказчиком подтверждения о вручении </w:t>
            </w:r>
            <w:r w:rsidR="00431891">
              <w:t>Исполнителю</w:t>
            </w:r>
            <w:r w:rsidR="0097325A" w:rsidRPr="003F3F10">
              <w:t xml:space="preserve"> указанного уведомления либо дата получения Муниципальным заказчиком информации об отсутствии </w:t>
            </w:r>
            <w:r w:rsidR="00431891">
              <w:t>Исполнителя</w:t>
            </w:r>
            <w:r w:rsidR="0097325A" w:rsidRPr="003F3F10">
              <w:t xml:space="preserve">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w:t>
            </w:r>
            <w:r w:rsidR="0097325A">
              <w:t xml:space="preserve">дней с даты размещения решения </w:t>
            </w:r>
            <w:r w:rsidR="0097325A" w:rsidRPr="003F3F10">
              <w:t>Муниципального заказчика об одностороннем отказе от исполнения Контракта в единой информационной системе.</w:t>
            </w:r>
          </w:p>
        </w:tc>
      </w:tr>
      <w:tr w:rsidR="0097325A" w:rsidRPr="003F3F10" w:rsidTr="0097325A">
        <w:tc>
          <w:tcPr>
            <w:tcW w:w="9941" w:type="dxa"/>
            <w:tcBorders>
              <w:top w:val="nil"/>
              <w:left w:val="nil"/>
              <w:bottom w:val="nil"/>
              <w:right w:val="nil"/>
            </w:tcBorders>
          </w:tcPr>
          <w:p w:rsidR="0097325A" w:rsidRPr="003F3F10" w:rsidRDefault="000C5B53" w:rsidP="00A50680">
            <w:pPr>
              <w:ind w:firstLine="567"/>
            </w:pPr>
            <w:r>
              <w:t>11</w:t>
            </w:r>
            <w:r w:rsidR="0097325A" w:rsidRPr="003F3F10">
              <w:t xml:space="preserve">.5. Решение Муниципального заказчика об одностороннем отказе от исполнения Контракта вступает в силу, и Контракт считается расторгнутым через десять дней </w:t>
            </w:r>
            <w:r w:rsidR="0097325A">
              <w:t xml:space="preserve">с даты </w:t>
            </w:r>
            <w:r w:rsidR="0097325A">
              <w:lastRenderedPageBreak/>
              <w:t xml:space="preserve">надлежащего уведомления </w:t>
            </w:r>
            <w:r w:rsidR="0097325A" w:rsidRPr="003F3F10">
              <w:t>Муниципальным заказчиком Подрядчика об одностороннем отказе от исполнения Контракта.</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lastRenderedPageBreak/>
              <w:t>11</w:t>
            </w:r>
            <w:r w:rsidR="0097325A" w:rsidRPr="003F3F10">
              <w:t xml:space="preserve">.6.  Муниципальный заказчик обязан отменить не вступившее в силу решение об одностороннем отказе от исполнения Контракта, если в течение 10 (десяти) дневного срока с даты надлежащего уведомления </w:t>
            </w:r>
            <w:r w:rsidR="00431891">
              <w:t>Исполнителя</w:t>
            </w:r>
            <w:r w:rsidR="0097325A" w:rsidRPr="003F3F10">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Муниципальному заказчику компенсированы затраты на проведение экспертизы. Данное правило не применяется в случае повторного нарушения </w:t>
            </w:r>
            <w:r w:rsidR="00431891">
              <w:t>Исполнителем</w:t>
            </w:r>
            <w:r w:rsidR="0097325A" w:rsidRPr="003F3F10">
              <w:t xml:space="preserve"> условий Контракта, которые в соответствии с гражданским законодательством являются основа</w:t>
            </w:r>
            <w:r w:rsidR="0097325A">
              <w:t xml:space="preserve">нием для одностороннего отказа </w:t>
            </w:r>
            <w:r w:rsidR="0097325A" w:rsidRPr="003F3F10">
              <w:t>Муниципального заказчика от исполнения Контракта.</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.7.  Муниципальный заказчик обязан принять решение об одностороннем отказе от исполнения Контракта, если в ходе исполнения Контракта установлено, что </w:t>
            </w:r>
            <w:r w:rsidR="00431891">
              <w:t>Исполнитель</w:t>
            </w:r>
            <w:r w:rsidR="0097325A" w:rsidRPr="003F3F10">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sidR="00431891">
              <w:t>Исполнителя</w:t>
            </w:r>
            <w:r w:rsidR="0097325A" w:rsidRPr="003F3F10">
              <w:t>.</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.8. Информация о </w:t>
            </w:r>
            <w:r w:rsidR="00431891">
              <w:t>Исполнителе</w:t>
            </w:r>
            <w:r w:rsidR="0097325A" w:rsidRPr="003F3F10">
              <w:t>, с которым Контракт был расторгнут в</w:t>
            </w:r>
            <w:r w:rsidR="0097325A">
              <w:t xml:space="preserve"> связи с односторонним отказом </w:t>
            </w:r>
            <w:r w:rsidR="0097325A" w:rsidRPr="003F3F10">
              <w:t>Муниципального заказчика от исполнения Контракта, включается в реестр недобросовестных поставщиков.</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.9. </w:t>
            </w:r>
            <w:r w:rsidR="00431891">
              <w:t>Исполнитель</w:t>
            </w:r>
            <w:r w:rsidR="0097325A" w:rsidRPr="003F3F10">
              <w:t xml:space="preserve">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rPr>
                <w:rFonts w:eastAsia="Calibri"/>
                <w:lang w:eastAsia="en-US"/>
              </w:rPr>
            </w:pPr>
            <w:r>
              <w:t>11</w:t>
            </w:r>
            <w:r w:rsidR="0097325A" w:rsidRPr="003F3F10">
              <w:t xml:space="preserve">.10. Решение </w:t>
            </w:r>
            <w:r w:rsidR="00431891">
              <w:t>Исполнителя</w:t>
            </w:r>
            <w:r w:rsidR="0097325A" w:rsidRPr="003F3F10">
              <w:t xml:space="preserve"> </w:t>
            </w:r>
            <w:r w:rsidR="0097325A" w:rsidRPr="003F3F10">
              <w:rPr>
                <w:rFonts w:eastAsia="Calibri"/>
                <w:lang w:eastAsia="en-US"/>
              </w:rPr>
              <w:t xml:space="preserve">об одностороннем отказе от исполнения Контракта не позднее чем в течение 3(трех) рабочих дней с даты принятия такого решения, направляется  Муниципальному заказчику по почте заказным письмом </w:t>
            </w:r>
            <w:r w:rsidR="0097325A" w:rsidRPr="003F3F10">
              <w:t xml:space="preserve">с уведомлением о вручении по адресу  Муниципального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431891">
              <w:t>Исполнителем</w:t>
            </w:r>
            <w:r w:rsidR="0097325A" w:rsidRPr="003F3F10">
              <w:t xml:space="preserve"> подтверждения о его вручении  Муниципальному заказчику. Выполнение </w:t>
            </w:r>
            <w:r w:rsidR="00431891">
              <w:t>Исполнителем</w:t>
            </w:r>
            <w:r w:rsidR="0097325A" w:rsidRPr="003F3F10">
              <w:t xml:space="preserve"> указанных требований считается надлежащим уведомлением   Муниципального заказчика об одностороннем отказе от исполнения Контракта. Датой такого надлежащего уведомления признается дата получения </w:t>
            </w:r>
            <w:r w:rsidR="00431891">
              <w:t>Исполнителем</w:t>
            </w:r>
            <w:r w:rsidR="0097325A">
              <w:t xml:space="preserve"> подтверждения о вручении </w:t>
            </w:r>
            <w:r w:rsidR="0097325A" w:rsidRPr="003F3F10">
              <w:t>Муниципальному заказчику указанного уведомления.</w:t>
            </w:r>
          </w:p>
        </w:tc>
      </w:tr>
      <w:tr w:rsidR="0097325A" w:rsidRPr="003F3F10" w:rsidTr="000C5B53">
        <w:trPr>
          <w:trHeight w:val="1201"/>
        </w:trPr>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.11. Решение </w:t>
            </w:r>
            <w:r w:rsidR="00431891">
              <w:t>Исполнителя</w:t>
            </w:r>
            <w:r w:rsidR="0097325A" w:rsidRPr="003F3F10">
              <w:t xml:space="preserve"> об одностороннем отказе от исполнения Контракта вступает в силу и Контракт считается расторгнутым через десять дней с даты надлежащего уведомления </w:t>
            </w:r>
            <w:r w:rsidR="00431891">
              <w:t>Исполнителем</w:t>
            </w:r>
            <w:r w:rsidR="0097325A" w:rsidRPr="003F3F10">
              <w:t xml:space="preserve"> Муниципального заказчика об одностороннем отказе от исполнения Контракта.</w:t>
            </w:r>
          </w:p>
        </w:tc>
      </w:tr>
      <w:tr w:rsidR="0097325A" w:rsidRPr="003F3F10" w:rsidTr="0097325A">
        <w:tc>
          <w:tcPr>
            <w:tcW w:w="9941" w:type="dxa"/>
            <w:tcBorders>
              <w:top w:val="nil"/>
              <w:left w:val="nil"/>
              <w:bottom w:val="nil"/>
              <w:right w:val="nil"/>
            </w:tcBorders>
          </w:tcPr>
          <w:p w:rsidR="0097325A" w:rsidRPr="003F3F10" w:rsidRDefault="000C5B53" w:rsidP="00431891">
            <w:pPr>
              <w:ind w:firstLine="567"/>
            </w:pPr>
            <w:r>
              <w:t>11</w:t>
            </w:r>
            <w:r w:rsidR="0097325A" w:rsidRPr="003F3F10">
              <w:t xml:space="preserve">.12. </w:t>
            </w:r>
            <w:r w:rsidR="00431891">
              <w:t>Исполнитель</w:t>
            </w:r>
            <w:r w:rsidR="0097325A" w:rsidRPr="003F3F10">
              <w:t xml:space="preserve"> обязан отменить не вступившее в силу решение об одностороннем отказе от исполнения Контракта, если в течение 10 (десяти) дневного срока с даты надлежащего уведомления Муниципального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tc>
      </w:tr>
      <w:tr w:rsidR="0097325A" w:rsidRPr="003F3F10" w:rsidTr="0097325A">
        <w:tc>
          <w:tcPr>
            <w:tcW w:w="9941" w:type="dxa"/>
            <w:tcBorders>
              <w:top w:val="nil"/>
              <w:left w:val="nil"/>
              <w:bottom w:val="nil"/>
              <w:right w:val="nil"/>
            </w:tcBorders>
          </w:tcPr>
          <w:p w:rsidR="0097325A" w:rsidRPr="003F3F10" w:rsidRDefault="000C5B53" w:rsidP="00A50680">
            <w:pPr>
              <w:ind w:firstLine="567"/>
            </w:pPr>
            <w:r>
              <w:t>11</w:t>
            </w:r>
            <w:r w:rsidR="0097325A" w:rsidRPr="003F3F10">
              <w:t>.13.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7325A" w:rsidRPr="003F3F10" w:rsidRDefault="000C5B53" w:rsidP="00A50680">
            <w:pPr>
              <w:ind w:firstLine="567"/>
            </w:pPr>
            <w:r>
              <w:t>11</w:t>
            </w:r>
            <w:r w:rsidR="0097325A" w:rsidRPr="003F3F10">
              <w:t xml:space="preserve">.14. Информация об изменении Контракта или о расторжении Контракта, за исключением сведений, составляющих государственную тайну, размещается Муниципальным заказчиком в единой информационной системе в течение пяти рабочих </w:t>
            </w:r>
            <w:r w:rsidR="0097325A" w:rsidRPr="003F3F10">
              <w:lastRenderedPageBreak/>
              <w:t>дней, с даты изменения Контракта или расторжения Контракта.</w:t>
            </w:r>
          </w:p>
        </w:tc>
      </w:tr>
    </w:tbl>
    <w:p w:rsidR="005303E3" w:rsidRPr="00743813" w:rsidRDefault="005303E3" w:rsidP="00743813">
      <w:pPr>
        <w:tabs>
          <w:tab w:val="left" w:pos="480"/>
        </w:tabs>
        <w:autoSpaceDE w:val="0"/>
        <w:autoSpaceDN w:val="0"/>
        <w:adjustRightInd w:val="0"/>
        <w:spacing w:after="0"/>
        <w:outlineLvl w:val="1"/>
      </w:pPr>
    </w:p>
    <w:p w:rsidR="00FF072E" w:rsidRPr="00743813" w:rsidRDefault="00FF072E" w:rsidP="00743813">
      <w:pPr>
        <w:spacing w:after="0"/>
        <w:ind w:firstLine="567"/>
        <w:jc w:val="center"/>
        <w:rPr>
          <w:b/>
        </w:rPr>
      </w:pPr>
    </w:p>
    <w:p w:rsidR="00FF072E" w:rsidRPr="00743813" w:rsidRDefault="00FF072E" w:rsidP="00743813">
      <w:pPr>
        <w:spacing w:after="0"/>
        <w:ind w:firstLine="567"/>
        <w:jc w:val="center"/>
        <w:rPr>
          <w:b/>
        </w:rPr>
      </w:pPr>
      <w:r w:rsidRPr="00743813">
        <w:rPr>
          <w:b/>
        </w:rPr>
        <w:t>Статья 12. Особенности исполнения Контракта</w:t>
      </w:r>
    </w:p>
    <w:p w:rsidR="00FF072E" w:rsidRPr="00743813" w:rsidRDefault="00FF072E" w:rsidP="00743813">
      <w:pPr>
        <w:spacing w:after="0"/>
        <w:ind w:firstLine="567"/>
        <w:jc w:val="center"/>
        <w:rPr>
          <w:b/>
        </w:rPr>
      </w:pPr>
    </w:p>
    <w:p w:rsidR="00FF072E" w:rsidRPr="00743813" w:rsidRDefault="00431891" w:rsidP="00743813">
      <w:pPr>
        <w:widowControl w:val="0"/>
        <w:autoSpaceDE w:val="0"/>
        <w:autoSpaceDN w:val="0"/>
        <w:adjustRightInd w:val="0"/>
        <w:spacing w:after="0"/>
      </w:pPr>
      <w:r>
        <w:t xml:space="preserve">           </w:t>
      </w:r>
      <w:r w:rsidR="00FF072E" w:rsidRPr="00743813">
        <w:t xml:space="preserve">12.1.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Муниципального заказчика с </w:t>
      </w:r>
      <w:r w:rsidR="00110ABD" w:rsidRPr="00743813">
        <w:t>Исполнителем</w:t>
      </w:r>
      <w:r w:rsidR="00FF072E" w:rsidRPr="00743813">
        <w:t xml:space="preserve"> в соответствии с гражданским законодательством и настоящим Федеральным законом, в том числе:</w:t>
      </w:r>
    </w:p>
    <w:p w:rsidR="00F658E8" w:rsidRPr="00743813" w:rsidRDefault="00FF072E" w:rsidP="00743813">
      <w:pPr>
        <w:widowControl w:val="0"/>
        <w:autoSpaceDE w:val="0"/>
        <w:autoSpaceDN w:val="0"/>
        <w:adjustRightInd w:val="0"/>
        <w:spacing w:after="0"/>
        <w:ind w:firstLine="540"/>
      </w:pPr>
      <w:r w:rsidRPr="00743813">
        <w:t xml:space="preserve">1) </w:t>
      </w:r>
      <w:r w:rsidR="00D7034A" w:rsidRPr="00743813">
        <w:t>приемку выполненных</w:t>
      </w:r>
      <w:r w:rsidRPr="00743813">
        <w:t xml:space="preserve"> Работ, предусмотренных Контрактом</w:t>
      </w:r>
      <w:r w:rsidR="00F658E8" w:rsidRPr="00743813">
        <w:t>;</w:t>
      </w:r>
    </w:p>
    <w:p w:rsidR="00FF072E" w:rsidRPr="00743813" w:rsidRDefault="00FF072E" w:rsidP="00743813">
      <w:pPr>
        <w:widowControl w:val="0"/>
        <w:autoSpaceDE w:val="0"/>
        <w:autoSpaceDN w:val="0"/>
        <w:adjustRightInd w:val="0"/>
        <w:spacing w:after="0"/>
        <w:ind w:firstLine="540"/>
      </w:pPr>
      <w:r w:rsidRPr="00743813">
        <w:t xml:space="preserve">2) оплату Муниципальным </w:t>
      </w:r>
      <w:r w:rsidR="00D7034A" w:rsidRPr="00743813">
        <w:t>заказчиком выполненных</w:t>
      </w:r>
      <w:r w:rsidRPr="00743813">
        <w:t xml:space="preserve"> Работ;</w:t>
      </w:r>
    </w:p>
    <w:p w:rsidR="00FF072E" w:rsidRPr="00743813" w:rsidRDefault="00FF072E" w:rsidP="00743813">
      <w:pPr>
        <w:widowControl w:val="0"/>
        <w:autoSpaceDE w:val="0"/>
        <w:autoSpaceDN w:val="0"/>
        <w:adjustRightInd w:val="0"/>
        <w:spacing w:after="0"/>
        <w:ind w:firstLine="540"/>
      </w:pPr>
      <w:r w:rsidRPr="00743813">
        <w:t xml:space="preserve">3) взаимодействие Муниципального заказчика с </w:t>
      </w:r>
      <w:r w:rsidR="00110ABD" w:rsidRPr="00743813">
        <w:t>Исполнителем</w:t>
      </w:r>
      <w:r w:rsidRPr="00743813">
        <w:t xml:space="preserve"> при изменении, расторжении Контракта в соответствии со </w:t>
      </w:r>
      <w:hyperlink w:anchor="Par1990" w:history="1">
        <w:r w:rsidRPr="00743813">
          <w:t>статьей 95</w:t>
        </w:r>
      </w:hyperlink>
      <w:r w:rsidRPr="00743813">
        <w:t xml:space="preserve"> Федерального закона № 44-ФЗ, применении мер ответственности и совершении иных действий в случае нарушения </w:t>
      </w:r>
      <w:r w:rsidR="00110ABD" w:rsidRPr="00743813">
        <w:t>Исполнителем</w:t>
      </w:r>
      <w:r w:rsidRPr="00743813">
        <w:t xml:space="preserve"> или Муниципальным заказчиком условий Контракта.</w:t>
      </w:r>
    </w:p>
    <w:p w:rsidR="00FF072E" w:rsidRPr="00743813" w:rsidRDefault="00FF072E" w:rsidP="00743813">
      <w:pPr>
        <w:widowControl w:val="0"/>
        <w:autoSpaceDE w:val="0"/>
        <w:autoSpaceDN w:val="0"/>
        <w:adjustRightInd w:val="0"/>
        <w:spacing w:after="0"/>
      </w:pPr>
      <w:r w:rsidRPr="00743813">
        <w:t xml:space="preserve">12.2. </w:t>
      </w:r>
      <w:r w:rsidR="00110ABD" w:rsidRPr="00743813">
        <w:t>Исполнитель</w:t>
      </w:r>
      <w:r w:rsidRPr="00743813">
        <w:t xml:space="preserve">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Муниципальному заказчику результаты выполнения Работ, предусмотренные Контрактом, при этом  Муниципальный заказчик обязан обеспечить приемку выполненной Работы в соответствии с настоящей статьей.</w:t>
      </w:r>
    </w:p>
    <w:p w:rsidR="00FF072E" w:rsidRPr="00743813" w:rsidRDefault="00FF072E" w:rsidP="00743813">
      <w:pPr>
        <w:widowControl w:val="0"/>
        <w:autoSpaceDE w:val="0"/>
        <w:autoSpaceDN w:val="0"/>
        <w:adjustRightInd w:val="0"/>
        <w:spacing w:after="0"/>
      </w:pPr>
    </w:p>
    <w:p w:rsidR="00FF072E" w:rsidRPr="00743813" w:rsidRDefault="00FF072E" w:rsidP="00743813">
      <w:pPr>
        <w:spacing w:after="0"/>
        <w:ind w:firstLine="567"/>
        <w:jc w:val="center"/>
        <w:rPr>
          <w:b/>
        </w:rPr>
      </w:pPr>
    </w:p>
    <w:p w:rsidR="00FF072E" w:rsidRPr="00743813" w:rsidRDefault="00FF072E" w:rsidP="00743813">
      <w:pPr>
        <w:spacing w:after="0"/>
        <w:ind w:firstLine="567"/>
        <w:jc w:val="center"/>
        <w:rPr>
          <w:b/>
        </w:rPr>
      </w:pPr>
      <w:r w:rsidRPr="00743813">
        <w:rPr>
          <w:b/>
        </w:rPr>
        <w:t>Статья 13. Прочие условия</w:t>
      </w:r>
    </w:p>
    <w:p w:rsidR="00FF072E" w:rsidRPr="00743813" w:rsidRDefault="00FF072E" w:rsidP="00743813">
      <w:pPr>
        <w:spacing w:after="0"/>
        <w:ind w:firstLine="567"/>
        <w:jc w:val="center"/>
        <w:rPr>
          <w:b/>
        </w:rPr>
      </w:pPr>
    </w:p>
    <w:tbl>
      <w:tblPr>
        <w:tblW w:w="10452" w:type="dxa"/>
        <w:jc w:val="center"/>
        <w:tblLayout w:type="fixed"/>
        <w:tblCellMar>
          <w:left w:w="105" w:type="dxa"/>
          <w:right w:w="105" w:type="dxa"/>
        </w:tblCellMar>
        <w:tblLook w:val="01E0" w:firstRow="1" w:lastRow="1" w:firstColumn="1" w:lastColumn="1" w:noHBand="0" w:noVBand="0"/>
      </w:tblPr>
      <w:tblGrid>
        <w:gridCol w:w="10452"/>
      </w:tblGrid>
      <w:tr w:rsidR="00431891" w:rsidRPr="003F3F10" w:rsidTr="00431891">
        <w:trPr>
          <w:jc w:val="center"/>
        </w:trPr>
        <w:tc>
          <w:tcPr>
            <w:tcW w:w="10452" w:type="dxa"/>
            <w:tcBorders>
              <w:top w:val="nil"/>
              <w:left w:val="nil"/>
              <w:bottom w:val="nil"/>
              <w:right w:val="nil"/>
            </w:tcBorders>
          </w:tcPr>
          <w:p w:rsidR="00431891" w:rsidRPr="003F3F10" w:rsidRDefault="00431891" w:rsidP="00A50680">
            <w:pPr>
              <w:rPr>
                <w:color w:val="000000"/>
              </w:rPr>
            </w:pPr>
            <w:r>
              <w:rPr>
                <w:color w:val="000000"/>
              </w:rPr>
              <w:t xml:space="preserve">         13</w:t>
            </w:r>
            <w:r w:rsidRPr="003F3F10">
              <w:rPr>
                <w:color w:val="000000"/>
              </w:rPr>
              <w:t>.1.</w:t>
            </w:r>
            <w:r w:rsidRPr="003F3F10">
              <w:t xml:space="preserve"> Настоящий Контракт заключен в форме электронного документа и подписан Сторонами с применением электронных подписей уполномоченных лиц Сторон Контракта.</w:t>
            </w:r>
          </w:p>
        </w:tc>
      </w:tr>
      <w:tr w:rsidR="00431891" w:rsidRPr="003F3F10" w:rsidTr="00431891">
        <w:trPr>
          <w:jc w:val="center"/>
        </w:trPr>
        <w:tc>
          <w:tcPr>
            <w:tcW w:w="10452" w:type="dxa"/>
            <w:tcBorders>
              <w:top w:val="nil"/>
              <w:left w:val="nil"/>
              <w:bottom w:val="nil"/>
              <w:right w:val="nil"/>
            </w:tcBorders>
          </w:tcPr>
          <w:p w:rsidR="00431891" w:rsidRPr="003F3F10" w:rsidRDefault="00431891" w:rsidP="00A50680">
            <w:r>
              <w:rPr>
                <w:color w:val="000000"/>
              </w:rPr>
              <w:t xml:space="preserve">         13</w:t>
            </w:r>
            <w:r w:rsidRPr="003F3F10">
              <w:rPr>
                <w:color w:val="000000"/>
              </w:rPr>
              <w:t xml:space="preserve">.2. </w:t>
            </w:r>
            <w:r w:rsidRPr="003F3F10">
              <w:t>Все изменения и дополнения к настоящему контракту оформляются дополнительными соглашениями, подписываемыми Сторонами и являются неотъемлемой частью контракта.</w:t>
            </w:r>
          </w:p>
          <w:p w:rsidR="00431891" w:rsidRPr="003F3F10" w:rsidRDefault="00431891" w:rsidP="00A50680">
            <w:r>
              <w:t xml:space="preserve">        13</w:t>
            </w:r>
            <w:r w:rsidRPr="003F3F10">
              <w:t>.3.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431891" w:rsidRPr="003F3F10" w:rsidRDefault="00431891" w:rsidP="00A50680">
            <w:pPr>
              <w:rPr>
                <w:color w:val="000000"/>
              </w:rPr>
            </w:pPr>
            <w:r>
              <w:t xml:space="preserve">        13</w:t>
            </w:r>
            <w:r w:rsidRPr="003F3F10">
              <w:t>.4. В случае перемены Муниципального заказчика права и обязанности Муниципального заказчика, предусмотренные Контрактом, переходят к новому Муниципальному заказчику.</w:t>
            </w:r>
          </w:p>
        </w:tc>
      </w:tr>
      <w:tr w:rsidR="00431891" w:rsidRPr="003F3F10" w:rsidTr="00431891">
        <w:trPr>
          <w:jc w:val="center"/>
        </w:trPr>
        <w:tc>
          <w:tcPr>
            <w:tcW w:w="10452" w:type="dxa"/>
            <w:tcBorders>
              <w:top w:val="nil"/>
              <w:left w:val="nil"/>
              <w:bottom w:val="nil"/>
              <w:right w:val="nil"/>
            </w:tcBorders>
          </w:tcPr>
          <w:p w:rsidR="00431891" w:rsidRPr="003F3F10" w:rsidRDefault="00431891" w:rsidP="00A50680">
            <w:pPr>
              <w:rPr>
                <w:color w:val="000000"/>
              </w:rPr>
            </w:pPr>
            <w:r>
              <w:rPr>
                <w:color w:val="000000"/>
              </w:rPr>
              <w:t xml:space="preserve">        13</w:t>
            </w:r>
            <w:r w:rsidRPr="003F3F10">
              <w:rPr>
                <w:color w:val="000000"/>
              </w:rPr>
              <w:t xml:space="preserve">.5. </w:t>
            </w:r>
            <w:r w:rsidRPr="003F3F10">
              <w:t>Настоящий Контракт составлен в 2 экземплярах, имеющих одинаковую юридическую силу, один из которых находится у Муниципального заказчика, второй у Поставщика.</w:t>
            </w:r>
          </w:p>
        </w:tc>
      </w:tr>
    </w:tbl>
    <w:p w:rsidR="00FF072E" w:rsidRPr="00743813" w:rsidRDefault="00FF072E" w:rsidP="00743813">
      <w:pPr>
        <w:spacing w:after="0"/>
        <w:rPr>
          <w:kern w:val="1"/>
          <w:lang w:eastAsia="ar-SA"/>
        </w:rPr>
      </w:pPr>
    </w:p>
    <w:p w:rsidR="00222A68" w:rsidRPr="00743813" w:rsidRDefault="00531DF7" w:rsidP="00743813">
      <w:pPr>
        <w:autoSpaceDE w:val="0"/>
        <w:autoSpaceDN w:val="0"/>
        <w:adjustRightInd w:val="0"/>
        <w:spacing w:after="0"/>
        <w:ind w:firstLine="540"/>
        <w:rPr>
          <w:b/>
        </w:rPr>
      </w:pPr>
      <w:r>
        <w:t xml:space="preserve"> </w:t>
      </w:r>
      <w:r w:rsidR="00222A68" w:rsidRPr="00743813">
        <w:rPr>
          <w:b/>
        </w:rPr>
        <w:t>- Приложение 1 –Техническое задание.</w:t>
      </w:r>
    </w:p>
    <w:p w:rsidR="00FF072E" w:rsidRPr="00743813" w:rsidRDefault="00FF072E" w:rsidP="00743813">
      <w:pPr>
        <w:autoSpaceDE w:val="0"/>
        <w:autoSpaceDN w:val="0"/>
        <w:adjustRightInd w:val="0"/>
        <w:spacing w:after="0"/>
        <w:ind w:firstLine="540"/>
        <w:rPr>
          <w:b/>
        </w:rPr>
      </w:pPr>
      <w:r w:rsidRPr="00743813">
        <w:rPr>
          <w:b/>
        </w:rPr>
        <w:t xml:space="preserve">- Приложение </w:t>
      </w:r>
      <w:r w:rsidR="00222A68" w:rsidRPr="00743813">
        <w:rPr>
          <w:b/>
        </w:rPr>
        <w:t>2</w:t>
      </w:r>
      <w:r w:rsidRPr="00743813">
        <w:rPr>
          <w:b/>
        </w:rPr>
        <w:t xml:space="preserve"> - Локальный сметный расчет;</w:t>
      </w:r>
    </w:p>
    <w:p w:rsidR="00FF072E" w:rsidRPr="00743813" w:rsidRDefault="00FF072E" w:rsidP="00743813">
      <w:pPr>
        <w:autoSpaceDE w:val="0"/>
        <w:autoSpaceDN w:val="0"/>
        <w:adjustRightInd w:val="0"/>
        <w:spacing w:after="0"/>
        <w:ind w:firstLine="540"/>
        <w:rPr>
          <w:b/>
        </w:rPr>
      </w:pPr>
      <w:r w:rsidRPr="00743813">
        <w:rPr>
          <w:b/>
        </w:rPr>
        <w:t xml:space="preserve">- Приложение </w:t>
      </w:r>
      <w:r w:rsidR="00222A68" w:rsidRPr="00743813">
        <w:rPr>
          <w:b/>
        </w:rPr>
        <w:t>3</w:t>
      </w:r>
      <w:r w:rsidR="00D73837">
        <w:rPr>
          <w:b/>
        </w:rPr>
        <w:t xml:space="preserve"> – Акт приема-передачи работ.</w:t>
      </w:r>
    </w:p>
    <w:p w:rsidR="00FF072E" w:rsidRPr="00743813" w:rsidRDefault="00FF072E" w:rsidP="00743813">
      <w:pPr>
        <w:autoSpaceDE w:val="0"/>
        <w:autoSpaceDN w:val="0"/>
        <w:adjustRightInd w:val="0"/>
        <w:spacing w:after="0"/>
        <w:ind w:firstLine="540"/>
      </w:pPr>
    </w:p>
    <w:p w:rsidR="00FF072E" w:rsidRPr="00743813" w:rsidRDefault="00FF072E" w:rsidP="00743813">
      <w:pPr>
        <w:pStyle w:val="ae"/>
        <w:spacing w:after="0"/>
        <w:ind w:firstLine="360"/>
        <w:jc w:val="center"/>
        <w:rPr>
          <w:b/>
          <w:szCs w:val="24"/>
        </w:rPr>
      </w:pPr>
    </w:p>
    <w:p w:rsidR="00FF072E" w:rsidRPr="00743813" w:rsidRDefault="00FF072E" w:rsidP="00743813">
      <w:pPr>
        <w:pStyle w:val="ae"/>
        <w:spacing w:after="0"/>
        <w:ind w:firstLine="360"/>
        <w:jc w:val="center"/>
        <w:rPr>
          <w:b/>
          <w:szCs w:val="24"/>
        </w:rPr>
      </w:pPr>
      <w:r w:rsidRPr="00743813">
        <w:rPr>
          <w:b/>
          <w:szCs w:val="24"/>
        </w:rPr>
        <w:t xml:space="preserve">Статья 14. Реквизиты и подписи Сторон </w:t>
      </w:r>
    </w:p>
    <w:p w:rsidR="00FF072E" w:rsidRPr="00743813" w:rsidRDefault="00FF072E" w:rsidP="00743813">
      <w:pPr>
        <w:pStyle w:val="ae"/>
        <w:spacing w:after="0"/>
        <w:ind w:firstLine="360"/>
        <w:jc w:val="center"/>
        <w:rPr>
          <w:b/>
          <w:szCs w:val="24"/>
        </w:rPr>
      </w:pPr>
    </w:p>
    <w:p w:rsidR="00A26EEC" w:rsidRPr="00743813" w:rsidRDefault="00A26EEC"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gridCol w:w="4961"/>
      </w:tblGrid>
      <w:tr w:rsidR="000C5B53" w:rsidRPr="00D97BF1" w:rsidTr="00A50680">
        <w:trPr>
          <w:trHeight w:val="369"/>
          <w:jc w:val="center"/>
        </w:trPr>
        <w:tc>
          <w:tcPr>
            <w:tcW w:w="5244" w:type="dxa"/>
            <w:vAlign w:val="center"/>
          </w:tcPr>
          <w:p w:rsidR="000C5B53" w:rsidRPr="00D97BF1" w:rsidRDefault="000C5B53" w:rsidP="00A50680">
            <w:pPr>
              <w:pStyle w:val="afffff0"/>
              <w:jc w:val="center"/>
              <w:rPr>
                <w:b/>
              </w:rPr>
            </w:pPr>
            <w:r w:rsidRPr="00D97BF1">
              <w:rPr>
                <w:b/>
              </w:rPr>
              <w:t>Муниципальный Заказчик:</w:t>
            </w:r>
          </w:p>
        </w:tc>
        <w:tc>
          <w:tcPr>
            <w:tcW w:w="4961" w:type="dxa"/>
            <w:vAlign w:val="center"/>
          </w:tcPr>
          <w:p w:rsidR="000C5B53" w:rsidRPr="000C5B53" w:rsidRDefault="000C5B53" w:rsidP="00A50680">
            <w:pPr>
              <w:pStyle w:val="afffff0"/>
              <w:jc w:val="center"/>
              <w:rPr>
                <w:b/>
                <w:i/>
                <w:lang w:val="ru-RU"/>
              </w:rPr>
            </w:pPr>
            <w:r>
              <w:rPr>
                <w:b/>
                <w:lang w:val="ru-RU"/>
              </w:rPr>
              <w:t>Исполнитель</w:t>
            </w:r>
          </w:p>
        </w:tc>
      </w:tr>
      <w:tr w:rsidR="000C5B53" w:rsidRPr="00D97BF1" w:rsidTr="00A50680">
        <w:trPr>
          <w:jc w:val="center"/>
        </w:trPr>
        <w:tc>
          <w:tcPr>
            <w:tcW w:w="5244" w:type="dxa"/>
          </w:tcPr>
          <w:p w:rsidR="000C5B53" w:rsidRPr="00D97BF1" w:rsidRDefault="000C5B53" w:rsidP="006C2B9C">
            <w:pPr>
              <w:pStyle w:val="afffff0"/>
              <w:tabs>
                <w:tab w:val="clear" w:pos="720"/>
              </w:tabs>
              <w:ind w:left="0" w:firstLine="0"/>
              <w:jc w:val="center"/>
              <w:rPr>
                <w:b/>
              </w:rPr>
            </w:pPr>
            <w:r w:rsidRPr="00D97BF1">
              <w:rPr>
                <w:b/>
              </w:rPr>
              <w:t xml:space="preserve">Администрация </w:t>
            </w:r>
            <w:r w:rsidR="006C2B9C">
              <w:rPr>
                <w:b/>
                <w:lang w:val="ru-RU"/>
              </w:rPr>
              <w:t>Новокриушанского</w:t>
            </w:r>
            <w:r w:rsidRPr="00D97BF1">
              <w:rPr>
                <w:b/>
              </w:rPr>
              <w:t xml:space="preserve"> </w:t>
            </w:r>
            <w:r w:rsidRPr="00D97BF1">
              <w:rPr>
                <w:b/>
              </w:rPr>
              <w:lastRenderedPageBreak/>
              <w:t xml:space="preserve">сельского поселения </w:t>
            </w:r>
            <w:proofErr w:type="spellStart"/>
            <w:r w:rsidRPr="00D97BF1">
              <w:rPr>
                <w:b/>
              </w:rPr>
              <w:t>Калачеевского</w:t>
            </w:r>
            <w:proofErr w:type="spellEnd"/>
            <w:r w:rsidRPr="00D97BF1">
              <w:rPr>
                <w:b/>
              </w:rPr>
              <w:t xml:space="preserve"> муниципального района Воронежской области</w:t>
            </w:r>
          </w:p>
        </w:tc>
        <w:tc>
          <w:tcPr>
            <w:tcW w:w="4961" w:type="dxa"/>
          </w:tcPr>
          <w:p w:rsidR="000C5B53" w:rsidRPr="00D97BF1" w:rsidRDefault="00295238" w:rsidP="00A50680">
            <w:pPr>
              <w:pStyle w:val="afffff0"/>
              <w:tabs>
                <w:tab w:val="clear" w:pos="720"/>
                <w:tab w:val="left" w:pos="0"/>
              </w:tabs>
              <w:ind w:left="0" w:firstLine="0"/>
              <w:jc w:val="center"/>
              <w:rPr>
                <w:b/>
              </w:rPr>
            </w:pPr>
            <w:r>
              <w:rPr>
                <w:b/>
              </w:rPr>
              <w:lastRenderedPageBreak/>
              <w:t xml:space="preserve">Общество с ограниченной </w:t>
            </w:r>
            <w:r>
              <w:rPr>
                <w:b/>
              </w:rPr>
              <w:lastRenderedPageBreak/>
              <w:t>ответственностью «ТехЭлектроСтрой»</w:t>
            </w:r>
          </w:p>
        </w:tc>
      </w:tr>
      <w:tr w:rsidR="000C5B53" w:rsidRPr="003212E9" w:rsidTr="00A50680">
        <w:trPr>
          <w:jc w:val="center"/>
        </w:trPr>
        <w:tc>
          <w:tcPr>
            <w:tcW w:w="5244" w:type="dxa"/>
          </w:tcPr>
          <w:p w:rsidR="000C5B53" w:rsidRPr="00D97BF1" w:rsidRDefault="000C5B53" w:rsidP="00A50680">
            <w:pPr>
              <w:autoSpaceDE w:val="0"/>
              <w:autoSpaceDN w:val="0"/>
              <w:adjustRightInd w:val="0"/>
            </w:pPr>
            <w:r w:rsidRPr="00D97BF1">
              <w:lastRenderedPageBreak/>
              <w:t>Адрес: 3976</w:t>
            </w:r>
            <w:r w:rsidR="006C2B9C">
              <w:t>07</w:t>
            </w:r>
            <w:r w:rsidRPr="00D97BF1">
              <w:t xml:space="preserve">, Воронежская область, Калачеевский район, с. </w:t>
            </w:r>
            <w:r w:rsidR="006C2B9C">
              <w:t>Новая Криуша</w:t>
            </w:r>
            <w:r w:rsidRPr="00D97BF1">
              <w:t xml:space="preserve">, </w:t>
            </w:r>
            <w:r w:rsidR="006C2B9C">
              <w:t>ул</w:t>
            </w:r>
            <w:r w:rsidRPr="00D97BF1">
              <w:t xml:space="preserve">. </w:t>
            </w:r>
            <w:r w:rsidR="006C2B9C">
              <w:t>Советская</w:t>
            </w:r>
            <w:r w:rsidRPr="00D97BF1">
              <w:t xml:space="preserve">, </w:t>
            </w:r>
            <w:r w:rsidR="006C2B9C">
              <w:t>70</w:t>
            </w:r>
            <w:r w:rsidRPr="00D97BF1">
              <w:t>.</w:t>
            </w:r>
          </w:p>
          <w:p w:rsidR="000C5B53" w:rsidRPr="00D97BF1" w:rsidRDefault="000C5B53" w:rsidP="00A50680">
            <w:pPr>
              <w:autoSpaceDE w:val="0"/>
              <w:autoSpaceDN w:val="0"/>
              <w:adjustRightInd w:val="0"/>
            </w:pPr>
            <w:r w:rsidRPr="00D97BF1">
              <w:t>ИНН 36100028</w:t>
            </w:r>
            <w:r w:rsidR="006C2B9C">
              <w:t>30</w:t>
            </w:r>
          </w:p>
          <w:p w:rsidR="000C5B53" w:rsidRPr="00D97BF1" w:rsidRDefault="000C5B53" w:rsidP="00A50680">
            <w:pPr>
              <w:autoSpaceDE w:val="0"/>
              <w:autoSpaceDN w:val="0"/>
              <w:adjustRightInd w:val="0"/>
            </w:pPr>
            <w:r w:rsidRPr="00D97BF1">
              <w:t>КПП 361001001</w:t>
            </w:r>
          </w:p>
          <w:p w:rsidR="000C5B53" w:rsidRPr="00D97BF1" w:rsidRDefault="000C5B53" w:rsidP="00A50680">
            <w:pPr>
              <w:autoSpaceDE w:val="0"/>
              <w:autoSpaceDN w:val="0"/>
              <w:adjustRightInd w:val="0"/>
            </w:pPr>
            <w:r w:rsidRPr="00D97BF1">
              <w:t xml:space="preserve">р/с </w:t>
            </w:r>
            <w:r w:rsidR="006C2B9C" w:rsidRPr="006C2B9C">
              <w:t>40204810400000001036</w:t>
            </w:r>
          </w:p>
          <w:p w:rsidR="000C5B53" w:rsidRPr="00D97BF1" w:rsidRDefault="000C5B53" w:rsidP="00A50680">
            <w:pPr>
              <w:autoSpaceDE w:val="0"/>
              <w:autoSpaceDN w:val="0"/>
              <w:adjustRightInd w:val="0"/>
            </w:pPr>
            <w:r w:rsidRPr="00D97BF1">
              <w:t>Наименование банка:</w:t>
            </w:r>
          </w:p>
          <w:p w:rsidR="000C5B53" w:rsidRPr="00D97BF1" w:rsidRDefault="000C5B53" w:rsidP="00A50680">
            <w:pPr>
              <w:autoSpaceDE w:val="0"/>
              <w:autoSpaceDN w:val="0"/>
              <w:adjustRightInd w:val="0"/>
            </w:pPr>
            <w:r w:rsidRPr="00D97BF1">
              <w:t>ОТДЕЛЕНИЕ Воронеж г. Воронеж</w:t>
            </w:r>
          </w:p>
          <w:p w:rsidR="000C5B53" w:rsidRPr="00D97BF1" w:rsidRDefault="000C5B53" w:rsidP="00A50680">
            <w:pPr>
              <w:autoSpaceDE w:val="0"/>
              <w:autoSpaceDN w:val="0"/>
              <w:adjustRightInd w:val="0"/>
            </w:pPr>
            <w:r w:rsidRPr="00D97BF1">
              <w:t>БИК 042007001</w:t>
            </w:r>
          </w:p>
          <w:p w:rsidR="000C5B53" w:rsidRPr="00D97BF1" w:rsidRDefault="000C5B53" w:rsidP="00A50680">
            <w:pPr>
              <w:autoSpaceDE w:val="0"/>
              <w:autoSpaceDN w:val="0"/>
              <w:adjustRightInd w:val="0"/>
            </w:pPr>
            <w:r w:rsidRPr="00D97BF1">
              <w:t xml:space="preserve">ОГРН </w:t>
            </w:r>
            <w:r w:rsidR="006C2B9C" w:rsidRPr="006C2B9C">
              <w:t>1023600793490</w:t>
            </w:r>
          </w:p>
          <w:p w:rsidR="000C5B53" w:rsidRPr="00D97BF1" w:rsidRDefault="000C5B53" w:rsidP="00A50680">
            <w:pPr>
              <w:autoSpaceDE w:val="0"/>
              <w:autoSpaceDN w:val="0"/>
              <w:adjustRightInd w:val="0"/>
            </w:pPr>
            <w:r w:rsidRPr="00D97BF1">
              <w:t>Тел. (47363) 5</w:t>
            </w:r>
            <w:r w:rsidR="006C2B9C">
              <w:t>8</w:t>
            </w:r>
            <w:r w:rsidRPr="00D97BF1">
              <w:t>-1-97</w:t>
            </w:r>
          </w:p>
          <w:p w:rsidR="000C5B53" w:rsidRPr="00D97BF1" w:rsidRDefault="000C5B53" w:rsidP="00A50680">
            <w:pPr>
              <w:autoSpaceDE w:val="0"/>
              <w:autoSpaceDN w:val="0"/>
              <w:adjustRightInd w:val="0"/>
            </w:pPr>
            <w:r w:rsidRPr="00D97BF1">
              <w:t>Факс (47363) 5</w:t>
            </w:r>
            <w:r w:rsidR="006C2B9C">
              <w:t>8</w:t>
            </w:r>
            <w:r w:rsidRPr="00D97BF1">
              <w:t>-1-</w:t>
            </w:r>
            <w:r w:rsidR="006C2B9C">
              <w:t>97</w:t>
            </w:r>
          </w:p>
          <w:p w:rsidR="000C5B53" w:rsidRPr="00D97BF1" w:rsidRDefault="000C5B53" w:rsidP="00A50680">
            <w:pPr>
              <w:autoSpaceDE w:val="0"/>
              <w:autoSpaceDN w:val="0"/>
              <w:adjustRightInd w:val="0"/>
              <w:rPr>
                <w:u w:val="single"/>
              </w:rPr>
            </w:pPr>
            <w:r w:rsidRPr="00D97BF1">
              <w:rPr>
                <w:lang w:val="en-US"/>
              </w:rPr>
              <w:t>E</w:t>
            </w:r>
            <w:r w:rsidRPr="00D97BF1">
              <w:t>-</w:t>
            </w:r>
            <w:r w:rsidRPr="00D97BF1">
              <w:rPr>
                <w:lang w:val="en-US"/>
              </w:rPr>
              <w:t>mail</w:t>
            </w:r>
            <w:r w:rsidRPr="00D97BF1">
              <w:t xml:space="preserve">: </w:t>
            </w:r>
            <w:hyperlink r:id="rId15" w:history="1">
              <w:r w:rsidR="006C2B9C" w:rsidRPr="00531646">
                <w:rPr>
                  <w:rStyle w:val="af9"/>
                  <w:lang w:val="en-US"/>
                </w:rPr>
                <w:t>newkriuch</w:t>
              </w:r>
              <w:r w:rsidR="006C2B9C" w:rsidRPr="00531646">
                <w:rPr>
                  <w:rStyle w:val="af9"/>
                </w:rPr>
                <w:t>@yandex.ru</w:t>
              </w:r>
            </w:hyperlink>
          </w:p>
          <w:p w:rsidR="000C5B53" w:rsidRPr="00D97BF1" w:rsidRDefault="000C5B53" w:rsidP="00A50680">
            <w:pPr>
              <w:pStyle w:val="afffff0"/>
            </w:pPr>
          </w:p>
          <w:p w:rsidR="000C5B53" w:rsidRPr="00D97BF1" w:rsidRDefault="000C5B53" w:rsidP="00A50680">
            <w:pPr>
              <w:pStyle w:val="afffff0"/>
              <w:tabs>
                <w:tab w:val="clear" w:pos="720"/>
                <w:tab w:val="left" w:pos="-37"/>
              </w:tabs>
              <w:ind w:left="0" w:firstLine="0"/>
            </w:pPr>
            <w:r w:rsidRPr="00D97BF1">
              <w:t xml:space="preserve">Глава </w:t>
            </w:r>
            <w:r w:rsidR="006C2B9C">
              <w:rPr>
                <w:lang w:val="ru-RU"/>
              </w:rPr>
              <w:t>Новокриушанского</w:t>
            </w:r>
            <w:r w:rsidRPr="00D97BF1">
              <w:t xml:space="preserve"> сельского поселения </w:t>
            </w:r>
            <w:proofErr w:type="spellStart"/>
            <w:r w:rsidRPr="00D97BF1">
              <w:t>Калачеевского</w:t>
            </w:r>
            <w:proofErr w:type="spellEnd"/>
            <w:r w:rsidRPr="00D97BF1">
              <w:t xml:space="preserve"> муниципального района</w:t>
            </w:r>
          </w:p>
          <w:p w:rsidR="000C5B53" w:rsidRPr="00D97BF1" w:rsidRDefault="000C5B53" w:rsidP="00A50680">
            <w:pPr>
              <w:pStyle w:val="afffff0"/>
              <w:jc w:val="center"/>
            </w:pPr>
          </w:p>
          <w:p w:rsidR="000C5B53" w:rsidRPr="00D97BF1" w:rsidRDefault="000C5B53" w:rsidP="00A50680">
            <w:pPr>
              <w:pStyle w:val="afffff0"/>
              <w:jc w:val="center"/>
            </w:pPr>
            <w:r w:rsidRPr="00D97BF1">
              <w:t>___________________/</w:t>
            </w:r>
            <w:proofErr w:type="spellStart"/>
            <w:r w:rsidR="006C2B9C">
              <w:rPr>
                <w:lang w:val="ru-RU"/>
              </w:rPr>
              <w:t>Барафанова</w:t>
            </w:r>
            <w:proofErr w:type="spellEnd"/>
            <w:r w:rsidR="006C2B9C">
              <w:rPr>
                <w:lang w:val="ru-RU"/>
              </w:rPr>
              <w:t xml:space="preserve"> Н.М.</w:t>
            </w:r>
            <w:r w:rsidRPr="00D97BF1">
              <w:rPr>
                <w:lang w:val="ru-RU"/>
              </w:rPr>
              <w:t>.</w:t>
            </w:r>
            <w:r w:rsidRPr="00D97BF1">
              <w:t>/</w:t>
            </w:r>
          </w:p>
          <w:p w:rsidR="000C5B53" w:rsidRPr="00D97BF1" w:rsidRDefault="000C5B53" w:rsidP="00A50680">
            <w:pPr>
              <w:pStyle w:val="afffff0"/>
              <w:jc w:val="center"/>
            </w:pPr>
            <w:r w:rsidRPr="00D97BF1">
              <w:t xml:space="preserve">                 М.П.</w:t>
            </w:r>
          </w:p>
        </w:tc>
        <w:tc>
          <w:tcPr>
            <w:tcW w:w="4961" w:type="dxa"/>
          </w:tcPr>
          <w:p w:rsidR="00295238" w:rsidRPr="00295238" w:rsidRDefault="00295238" w:rsidP="00295238">
            <w:pPr>
              <w:tabs>
                <w:tab w:val="left" w:pos="0"/>
              </w:tabs>
              <w:spacing w:after="0"/>
              <w:ind w:left="-22" w:firstLine="22"/>
            </w:pPr>
            <w:r w:rsidRPr="00295238">
              <w:t>Адрес: 394019, г. Воронеж, пер. Чесменский, д.12</w:t>
            </w:r>
          </w:p>
          <w:p w:rsidR="00295238" w:rsidRPr="00295238" w:rsidRDefault="00295238" w:rsidP="00295238">
            <w:pPr>
              <w:tabs>
                <w:tab w:val="left" w:pos="0"/>
              </w:tabs>
              <w:spacing w:after="0"/>
              <w:ind w:left="-22" w:firstLine="22"/>
            </w:pPr>
            <w:r w:rsidRPr="00295238">
              <w:t>Почтовый адрес: 3940</w:t>
            </w:r>
            <w:r w:rsidR="00E04587">
              <w:t>26</w:t>
            </w:r>
            <w:r w:rsidRPr="00295238">
              <w:t xml:space="preserve">, г. </w:t>
            </w:r>
            <w:r w:rsidR="00D7034A" w:rsidRPr="00295238">
              <w:t>Воронеж,</w:t>
            </w:r>
            <w:r w:rsidR="00D7034A">
              <w:t xml:space="preserve"> у</w:t>
            </w:r>
            <w:r w:rsidRPr="00295238">
              <w:t xml:space="preserve">л. </w:t>
            </w:r>
            <w:r w:rsidR="00D7034A">
              <w:t>Газовая</w:t>
            </w:r>
            <w:r w:rsidRPr="00295238">
              <w:t>, д.29</w:t>
            </w:r>
          </w:p>
          <w:p w:rsidR="00295238" w:rsidRPr="00295238" w:rsidRDefault="00295238" w:rsidP="00295238">
            <w:pPr>
              <w:tabs>
                <w:tab w:val="left" w:pos="0"/>
              </w:tabs>
              <w:spacing w:after="0"/>
              <w:ind w:left="-22" w:firstLine="22"/>
            </w:pPr>
          </w:p>
          <w:p w:rsidR="00295238" w:rsidRPr="00295238" w:rsidRDefault="00295238" w:rsidP="00295238">
            <w:pPr>
              <w:tabs>
                <w:tab w:val="left" w:pos="0"/>
              </w:tabs>
              <w:spacing w:after="0"/>
              <w:ind w:left="-22" w:firstLine="22"/>
            </w:pPr>
            <w:r w:rsidRPr="00295238">
              <w:t>ИНН/КПП   3662250488/366201001</w:t>
            </w:r>
          </w:p>
          <w:p w:rsidR="00295238" w:rsidRPr="00295238" w:rsidRDefault="00295238" w:rsidP="00295238">
            <w:pPr>
              <w:tabs>
                <w:tab w:val="left" w:pos="0"/>
              </w:tabs>
              <w:spacing w:after="0"/>
              <w:ind w:left="-22" w:firstLine="22"/>
            </w:pPr>
            <w:r w:rsidRPr="00295238">
              <w:t>Р/</w:t>
            </w:r>
            <w:proofErr w:type="spellStart"/>
            <w:r w:rsidRPr="00295238">
              <w:t>сч</w:t>
            </w:r>
            <w:proofErr w:type="spellEnd"/>
            <w:r w:rsidRPr="00295238">
              <w:t xml:space="preserve"> 40702810413000033643 в Центрально –</w:t>
            </w:r>
            <w:r w:rsidR="00D7034A" w:rsidRPr="00295238">
              <w:t>Черноземный банк ПАО</w:t>
            </w:r>
            <w:r w:rsidRPr="00295238">
              <w:t xml:space="preserve"> Сбербанк</w:t>
            </w:r>
          </w:p>
          <w:p w:rsidR="00295238" w:rsidRPr="00295238" w:rsidRDefault="00295238" w:rsidP="00295238">
            <w:pPr>
              <w:tabs>
                <w:tab w:val="left" w:pos="0"/>
              </w:tabs>
              <w:spacing w:after="0"/>
              <w:ind w:left="-22" w:firstLine="22"/>
            </w:pPr>
            <w:r w:rsidRPr="00295238">
              <w:t>К/</w:t>
            </w:r>
            <w:proofErr w:type="spellStart"/>
            <w:r w:rsidRPr="00295238">
              <w:t>сч</w:t>
            </w:r>
            <w:proofErr w:type="spellEnd"/>
            <w:r w:rsidRPr="00295238">
              <w:t xml:space="preserve"> 30101810600000000681</w:t>
            </w:r>
          </w:p>
          <w:p w:rsidR="00295238" w:rsidRPr="00295238" w:rsidRDefault="00295238" w:rsidP="00295238">
            <w:pPr>
              <w:tabs>
                <w:tab w:val="left" w:pos="0"/>
              </w:tabs>
              <w:spacing w:after="0"/>
              <w:ind w:left="-22" w:firstLine="22"/>
            </w:pPr>
            <w:r w:rsidRPr="00295238">
              <w:t>БИК 042007681</w:t>
            </w:r>
          </w:p>
          <w:p w:rsidR="00295238" w:rsidRPr="00295238" w:rsidRDefault="00295238" w:rsidP="00295238">
            <w:pPr>
              <w:tabs>
                <w:tab w:val="left" w:pos="0"/>
              </w:tabs>
              <w:spacing w:after="0"/>
              <w:ind w:left="-22" w:firstLine="22"/>
            </w:pPr>
            <w:r w:rsidRPr="00295238">
              <w:t>Тел: 8 (473)295-30-62; 8-952-102-36-26</w:t>
            </w:r>
          </w:p>
          <w:p w:rsidR="00295238" w:rsidRPr="00295238" w:rsidRDefault="00D7034A" w:rsidP="00295238">
            <w:pPr>
              <w:tabs>
                <w:tab w:val="left" w:pos="0"/>
              </w:tabs>
              <w:spacing w:after="0"/>
              <w:ind w:left="-22" w:firstLine="22"/>
            </w:pPr>
            <w:r w:rsidRPr="00295238">
              <w:rPr>
                <w:lang w:val="en-US"/>
              </w:rPr>
              <w:t>E</w:t>
            </w:r>
            <w:r w:rsidRPr="00295238">
              <w:t>-</w:t>
            </w:r>
            <w:r w:rsidRPr="00295238">
              <w:rPr>
                <w:lang w:val="en-US"/>
              </w:rPr>
              <w:t>mail</w:t>
            </w:r>
            <w:r w:rsidRPr="00295238">
              <w:t>:</w:t>
            </w:r>
            <w:r w:rsidRPr="00E04587">
              <w:t xml:space="preserve"> </w:t>
            </w:r>
            <w:proofErr w:type="spellStart"/>
            <w:r w:rsidRPr="00295238">
              <w:rPr>
                <w:lang w:val="en-US"/>
              </w:rPr>
              <w:t>vrntes</w:t>
            </w:r>
            <w:proofErr w:type="spellEnd"/>
            <w:r w:rsidRPr="00E04587">
              <w:t>@</w:t>
            </w:r>
            <w:proofErr w:type="spellStart"/>
            <w:r w:rsidRPr="00295238">
              <w:rPr>
                <w:lang w:val="en-US"/>
              </w:rPr>
              <w:t>yandex</w:t>
            </w:r>
            <w:proofErr w:type="spellEnd"/>
            <w:r w:rsidRPr="00E04587">
              <w:t>.</w:t>
            </w:r>
            <w:proofErr w:type="spellStart"/>
            <w:r w:rsidRPr="00295238">
              <w:rPr>
                <w:lang w:val="en-US"/>
              </w:rPr>
              <w:t>ru</w:t>
            </w:r>
            <w:proofErr w:type="spellEnd"/>
          </w:p>
          <w:p w:rsidR="00295238" w:rsidRPr="00295238" w:rsidRDefault="00295238" w:rsidP="00295238">
            <w:pPr>
              <w:tabs>
                <w:tab w:val="left" w:pos="0"/>
              </w:tabs>
              <w:spacing w:after="0"/>
              <w:ind w:left="-22" w:firstLine="22"/>
            </w:pPr>
            <w:r w:rsidRPr="00295238">
              <w:t>ОКПО: 16117661</w:t>
            </w:r>
          </w:p>
          <w:p w:rsidR="00295238" w:rsidRPr="00295238" w:rsidRDefault="00295238" w:rsidP="00295238">
            <w:pPr>
              <w:tabs>
                <w:tab w:val="left" w:pos="0"/>
              </w:tabs>
              <w:spacing w:after="0"/>
              <w:ind w:left="-22" w:firstLine="22"/>
            </w:pPr>
          </w:p>
          <w:p w:rsidR="00295238" w:rsidRPr="00295238" w:rsidRDefault="00295238" w:rsidP="00295238">
            <w:pPr>
              <w:tabs>
                <w:tab w:val="left" w:pos="0"/>
              </w:tabs>
              <w:spacing w:after="0"/>
              <w:ind w:left="-22" w:firstLine="22"/>
            </w:pPr>
          </w:p>
          <w:p w:rsidR="00295238" w:rsidRPr="00295238" w:rsidRDefault="00295238" w:rsidP="00295238">
            <w:pPr>
              <w:tabs>
                <w:tab w:val="left" w:pos="0"/>
              </w:tabs>
              <w:spacing w:after="0"/>
              <w:ind w:left="-22" w:firstLine="22"/>
            </w:pPr>
          </w:p>
          <w:p w:rsidR="00295238" w:rsidRDefault="00295238" w:rsidP="00295238">
            <w:pPr>
              <w:tabs>
                <w:tab w:val="left" w:pos="0"/>
              </w:tabs>
              <w:spacing w:after="0"/>
              <w:ind w:left="-22" w:firstLine="22"/>
            </w:pPr>
          </w:p>
          <w:p w:rsidR="00295238" w:rsidRPr="00295238" w:rsidRDefault="00295238" w:rsidP="00295238">
            <w:pPr>
              <w:tabs>
                <w:tab w:val="left" w:pos="0"/>
              </w:tabs>
              <w:spacing w:after="0"/>
              <w:ind w:left="-22" w:firstLine="22"/>
            </w:pPr>
            <w:r w:rsidRPr="00295238">
              <w:t>Директор ООО «ТехЭлектроСтрой»</w:t>
            </w:r>
          </w:p>
          <w:p w:rsidR="00295238" w:rsidRPr="00295238" w:rsidRDefault="00295238" w:rsidP="00295238">
            <w:pPr>
              <w:tabs>
                <w:tab w:val="left" w:pos="0"/>
              </w:tabs>
              <w:spacing w:after="0"/>
              <w:ind w:left="-22" w:firstLine="22"/>
            </w:pPr>
          </w:p>
          <w:p w:rsidR="00295238" w:rsidRPr="00295238" w:rsidRDefault="00295238" w:rsidP="00295238">
            <w:pPr>
              <w:tabs>
                <w:tab w:val="left" w:pos="0"/>
              </w:tabs>
              <w:spacing w:after="0"/>
              <w:ind w:left="-22" w:firstLine="22"/>
            </w:pPr>
            <w:r w:rsidRPr="00295238">
              <w:t xml:space="preserve">____________________/ </w:t>
            </w:r>
            <w:r w:rsidR="00D7034A">
              <w:t>А</w:t>
            </w:r>
            <w:r w:rsidRPr="00295238">
              <w:t>.</w:t>
            </w:r>
            <w:r w:rsidR="00D7034A">
              <w:t>В.</w:t>
            </w:r>
            <w:r w:rsidRPr="00295238">
              <w:t xml:space="preserve"> Леляков/ </w:t>
            </w:r>
          </w:p>
          <w:p w:rsidR="00295238" w:rsidRPr="00295238" w:rsidRDefault="00295238" w:rsidP="00295238">
            <w:pPr>
              <w:tabs>
                <w:tab w:val="left" w:pos="0"/>
              </w:tabs>
              <w:spacing w:after="0"/>
              <w:ind w:left="-22" w:firstLine="22"/>
            </w:pPr>
            <w:r w:rsidRPr="00295238">
              <w:t>М.П.</w:t>
            </w:r>
          </w:p>
          <w:p w:rsidR="000C5B53" w:rsidRDefault="000C5B53" w:rsidP="00A50680">
            <w:pPr>
              <w:pStyle w:val="afffff0"/>
              <w:tabs>
                <w:tab w:val="clear" w:pos="720"/>
                <w:tab w:val="left" w:pos="0"/>
              </w:tabs>
              <w:ind w:left="-22" w:firstLine="22"/>
              <w:rPr>
                <w:lang w:val="ru-RU"/>
              </w:rPr>
            </w:pPr>
          </w:p>
          <w:p w:rsidR="000C5B53" w:rsidRDefault="000C5B53" w:rsidP="00A50680">
            <w:pPr>
              <w:pStyle w:val="afffff0"/>
              <w:tabs>
                <w:tab w:val="clear" w:pos="720"/>
                <w:tab w:val="left" w:pos="0"/>
              </w:tabs>
              <w:ind w:left="-22" w:firstLine="22"/>
              <w:rPr>
                <w:lang w:val="ru-RU"/>
              </w:rPr>
            </w:pPr>
          </w:p>
          <w:p w:rsidR="000C5B53" w:rsidRPr="003212E9" w:rsidRDefault="000C5B53" w:rsidP="00295238">
            <w:pPr>
              <w:pStyle w:val="afffff0"/>
              <w:tabs>
                <w:tab w:val="clear" w:pos="720"/>
                <w:tab w:val="left" w:pos="0"/>
              </w:tabs>
              <w:ind w:left="-22" w:firstLine="22"/>
              <w:rPr>
                <w:lang w:val="en-US"/>
              </w:rPr>
            </w:pPr>
          </w:p>
        </w:tc>
      </w:tr>
    </w:tbl>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jc w:val="right"/>
      </w:pPr>
    </w:p>
    <w:p w:rsidR="00CC1E0F" w:rsidRPr="00743813" w:rsidRDefault="00CC1E0F" w:rsidP="00743813">
      <w:pPr>
        <w:spacing w:after="0"/>
      </w:pPr>
    </w:p>
    <w:p w:rsidR="00CC1E0F" w:rsidRPr="00743813" w:rsidRDefault="00CC1E0F"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0C5B53" w:rsidRDefault="000C5B53" w:rsidP="00743813">
      <w:pPr>
        <w:spacing w:after="0"/>
        <w:jc w:val="right"/>
      </w:pPr>
    </w:p>
    <w:p w:rsidR="00295238" w:rsidRDefault="00295238" w:rsidP="00743813">
      <w:pPr>
        <w:spacing w:after="0"/>
        <w:jc w:val="right"/>
      </w:pPr>
    </w:p>
    <w:p w:rsidR="00295238" w:rsidRDefault="00295238" w:rsidP="00743813">
      <w:pPr>
        <w:spacing w:after="0"/>
        <w:jc w:val="right"/>
      </w:pPr>
    </w:p>
    <w:p w:rsidR="00295238" w:rsidRDefault="00295238" w:rsidP="00743813">
      <w:pPr>
        <w:spacing w:after="0"/>
        <w:jc w:val="right"/>
      </w:pPr>
    </w:p>
    <w:p w:rsidR="00295238" w:rsidRDefault="00295238" w:rsidP="00743813">
      <w:pPr>
        <w:spacing w:after="0"/>
        <w:jc w:val="right"/>
      </w:pPr>
    </w:p>
    <w:p w:rsidR="000C5B53" w:rsidRDefault="000C5B53" w:rsidP="00743813">
      <w:pPr>
        <w:spacing w:after="0"/>
        <w:jc w:val="right"/>
      </w:pPr>
    </w:p>
    <w:p w:rsidR="00B242F6" w:rsidRPr="00743813" w:rsidRDefault="00B242F6" w:rsidP="00743813">
      <w:pPr>
        <w:spacing w:after="0"/>
        <w:jc w:val="right"/>
      </w:pPr>
      <w:r w:rsidRPr="00743813">
        <w:lastRenderedPageBreak/>
        <w:t xml:space="preserve">Приложение № 1 </w:t>
      </w:r>
      <w:r w:rsidR="00D7034A" w:rsidRPr="00743813">
        <w:t xml:space="preserve">к </w:t>
      </w:r>
      <w:r w:rsidR="00D7034A">
        <w:t>Муниципальному</w:t>
      </w:r>
      <w:r w:rsidR="000C5B53">
        <w:t xml:space="preserve"> к</w:t>
      </w:r>
      <w:r w:rsidRPr="00743813">
        <w:t>онтракту</w:t>
      </w:r>
    </w:p>
    <w:p w:rsidR="00B242F6" w:rsidRPr="00743813" w:rsidRDefault="00B242F6" w:rsidP="00743813">
      <w:pPr>
        <w:spacing w:after="0"/>
        <w:jc w:val="right"/>
      </w:pPr>
      <w:r w:rsidRPr="00743813">
        <w:t xml:space="preserve">                                                                     № </w:t>
      </w:r>
      <w:r w:rsidR="00295238">
        <w:t>0131300061919000007</w:t>
      </w:r>
      <w:r w:rsidRPr="00743813">
        <w:t xml:space="preserve"> от ________________  </w:t>
      </w:r>
    </w:p>
    <w:p w:rsidR="00B242F6" w:rsidRPr="00743813" w:rsidRDefault="00B242F6" w:rsidP="00743813">
      <w:pPr>
        <w:spacing w:after="0"/>
        <w:jc w:val="right"/>
      </w:pPr>
    </w:p>
    <w:p w:rsidR="00B242F6" w:rsidRPr="00743813" w:rsidRDefault="00B242F6" w:rsidP="00743813">
      <w:pPr>
        <w:spacing w:after="0"/>
        <w:jc w:val="center"/>
        <w:rPr>
          <w:b/>
        </w:rPr>
      </w:pPr>
      <w:r w:rsidRPr="00743813">
        <w:rPr>
          <w:b/>
        </w:rPr>
        <w:t>Техническое задание</w:t>
      </w:r>
    </w:p>
    <w:p w:rsidR="00B242F6" w:rsidRPr="00743813" w:rsidRDefault="00B242F6" w:rsidP="00743813">
      <w:pPr>
        <w:suppressAutoHyphens/>
        <w:spacing w:after="0"/>
        <w:jc w:val="center"/>
        <w:rPr>
          <w:kern w:val="1"/>
          <w:lang w:eastAsia="ar-SA"/>
        </w:rPr>
      </w:pPr>
    </w:p>
    <w:p w:rsidR="00C472FA" w:rsidRPr="00743813" w:rsidRDefault="00C472FA" w:rsidP="00743813">
      <w:pPr>
        <w:pStyle w:val="1f8"/>
        <w:shd w:val="clear" w:color="auto" w:fill="auto"/>
        <w:spacing w:after="0" w:line="240" w:lineRule="auto"/>
        <w:ind w:firstLine="0"/>
        <w:jc w:val="both"/>
        <w:outlineLvl w:val="9"/>
        <w:rPr>
          <w:sz w:val="24"/>
          <w:szCs w:val="24"/>
        </w:rPr>
      </w:pPr>
      <w:r w:rsidRPr="00743813">
        <w:rPr>
          <w:sz w:val="24"/>
          <w:szCs w:val="24"/>
        </w:rPr>
        <w:t>1. Общая часть.</w:t>
      </w:r>
    </w:p>
    <w:p w:rsidR="00C472FA" w:rsidRPr="00743813" w:rsidRDefault="00C472FA" w:rsidP="00743813">
      <w:pPr>
        <w:pStyle w:val="ae"/>
        <w:widowControl w:val="0"/>
        <w:numPr>
          <w:ilvl w:val="0"/>
          <w:numId w:val="19"/>
        </w:numPr>
        <w:tabs>
          <w:tab w:val="left" w:pos="142"/>
          <w:tab w:val="left" w:pos="426"/>
        </w:tabs>
        <w:spacing w:after="0"/>
        <w:rPr>
          <w:szCs w:val="24"/>
        </w:rPr>
      </w:pPr>
      <w:r w:rsidRPr="00743813">
        <w:rPr>
          <w:rStyle w:val="af"/>
          <w:color w:val="000000"/>
          <w:szCs w:val="24"/>
        </w:rPr>
        <w:t xml:space="preserve">Настоящее техническое задание содержит требование Муниципального заказчика к качеству Работ, требование к их безопасности, требование к результатам выполненных Работ и иные показатели, связанные с определением соответствия оказанных услуг потребностям Заказчика. Контракт заключается с целью проведения мероприятий по улучшению условий проживания граждан и повышению уровня благоустройства и достижения </w:t>
      </w:r>
      <w:proofErr w:type="spellStart"/>
      <w:r w:rsidRPr="00743813">
        <w:rPr>
          <w:rStyle w:val="af"/>
          <w:color w:val="000000"/>
          <w:szCs w:val="24"/>
        </w:rPr>
        <w:t>энергоэффективности</w:t>
      </w:r>
      <w:proofErr w:type="spellEnd"/>
      <w:r w:rsidRPr="00743813">
        <w:rPr>
          <w:rStyle w:val="af"/>
          <w:color w:val="000000"/>
          <w:szCs w:val="24"/>
        </w:rPr>
        <w:t xml:space="preserve"> на территории </w:t>
      </w:r>
      <w:r w:rsidR="006011BE">
        <w:rPr>
          <w:rStyle w:val="af"/>
          <w:color w:val="000000"/>
          <w:szCs w:val="24"/>
        </w:rPr>
        <w:t>Новокриушанского</w:t>
      </w:r>
      <w:r w:rsidRPr="00743813">
        <w:rPr>
          <w:rStyle w:val="af"/>
          <w:color w:val="000000"/>
          <w:szCs w:val="24"/>
        </w:rPr>
        <w:t xml:space="preserve"> сельского поселения </w:t>
      </w:r>
      <w:proofErr w:type="spellStart"/>
      <w:r w:rsidR="00531DF7">
        <w:rPr>
          <w:rStyle w:val="af"/>
          <w:color w:val="000000"/>
          <w:szCs w:val="24"/>
        </w:rPr>
        <w:t>Калачевеского</w:t>
      </w:r>
      <w:proofErr w:type="spellEnd"/>
      <w:r w:rsidRPr="00743813">
        <w:rPr>
          <w:rStyle w:val="af"/>
          <w:color w:val="000000"/>
          <w:szCs w:val="24"/>
        </w:rPr>
        <w:t xml:space="preserve"> муниципального района Воронежской области.</w:t>
      </w:r>
    </w:p>
    <w:p w:rsidR="00C472FA" w:rsidRPr="00743813" w:rsidRDefault="00C472FA" w:rsidP="00743813">
      <w:pPr>
        <w:pStyle w:val="ae"/>
        <w:widowControl w:val="0"/>
        <w:numPr>
          <w:ilvl w:val="0"/>
          <w:numId w:val="19"/>
        </w:numPr>
        <w:tabs>
          <w:tab w:val="left" w:pos="142"/>
          <w:tab w:val="left" w:pos="426"/>
          <w:tab w:val="left" w:pos="967"/>
        </w:tabs>
        <w:spacing w:after="0"/>
        <w:rPr>
          <w:rStyle w:val="af"/>
          <w:color w:val="000000"/>
          <w:szCs w:val="24"/>
        </w:rPr>
      </w:pPr>
      <w:r w:rsidRPr="00743813">
        <w:rPr>
          <w:rStyle w:val="af"/>
          <w:color w:val="000000"/>
          <w:szCs w:val="24"/>
        </w:rPr>
        <w:t xml:space="preserve">Настоящее техническое задание определяет порядок выполнения Работ по модернизации систем уличного освещения </w:t>
      </w:r>
      <w:r w:rsidR="006011BE">
        <w:rPr>
          <w:rStyle w:val="af"/>
          <w:color w:val="000000"/>
          <w:szCs w:val="24"/>
        </w:rPr>
        <w:t>Новокриушанского</w:t>
      </w:r>
      <w:r w:rsidR="00531DF7">
        <w:rPr>
          <w:rStyle w:val="af"/>
          <w:color w:val="000000"/>
          <w:szCs w:val="24"/>
        </w:rPr>
        <w:t xml:space="preserve"> сельского поселения, </w:t>
      </w:r>
      <w:proofErr w:type="spellStart"/>
      <w:r w:rsidR="00531DF7">
        <w:rPr>
          <w:rStyle w:val="af"/>
          <w:color w:val="000000"/>
          <w:szCs w:val="24"/>
        </w:rPr>
        <w:t>Калачеевского</w:t>
      </w:r>
      <w:proofErr w:type="spellEnd"/>
      <w:r w:rsidRPr="00743813">
        <w:rPr>
          <w:rStyle w:val="af"/>
          <w:color w:val="000000"/>
          <w:szCs w:val="24"/>
        </w:rPr>
        <w:t xml:space="preserve"> района</w:t>
      </w:r>
      <w:r w:rsidR="00531DF7">
        <w:rPr>
          <w:rStyle w:val="af"/>
          <w:color w:val="000000"/>
          <w:szCs w:val="24"/>
        </w:rPr>
        <w:t>,</w:t>
      </w:r>
      <w:r w:rsidRPr="00743813">
        <w:rPr>
          <w:rStyle w:val="af"/>
          <w:color w:val="000000"/>
          <w:szCs w:val="24"/>
        </w:rPr>
        <w:t xml:space="preserve"> Воронежской области. </w:t>
      </w:r>
    </w:p>
    <w:p w:rsidR="00C472FA" w:rsidRPr="00743813" w:rsidRDefault="00C472FA" w:rsidP="00743813">
      <w:pPr>
        <w:pStyle w:val="ae"/>
        <w:widowControl w:val="0"/>
        <w:numPr>
          <w:ilvl w:val="0"/>
          <w:numId w:val="19"/>
        </w:numPr>
        <w:tabs>
          <w:tab w:val="left" w:pos="142"/>
          <w:tab w:val="left" w:pos="426"/>
          <w:tab w:val="left" w:pos="967"/>
        </w:tabs>
        <w:spacing w:after="0"/>
        <w:rPr>
          <w:rStyle w:val="af"/>
          <w:color w:val="000000"/>
          <w:szCs w:val="24"/>
        </w:rPr>
      </w:pPr>
      <w:r w:rsidRPr="00743813">
        <w:rPr>
          <w:rStyle w:val="af"/>
          <w:color w:val="000000"/>
          <w:szCs w:val="24"/>
        </w:rPr>
        <w:t xml:space="preserve">Целью проведения работ является модернизация систем уличного освещения </w:t>
      </w:r>
      <w:r w:rsidR="006011BE">
        <w:rPr>
          <w:rStyle w:val="af"/>
          <w:color w:val="000000"/>
          <w:szCs w:val="24"/>
        </w:rPr>
        <w:t>Новокриушанского</w:t>
      </w:r>
      <w:r w:rsidRPr="00743813">
        <w:rPr>
          <w:rStyle w:val="af"/>
          <w:color w:val="000000"/>
          <w:szCs w:val="24"/>
        </w:rPr>
        <w:t xml:space="preserve"> сельского поселения</w:t>
      </w:r>
      <w:r w:rsidR="00531DF7">
        <w:rPr>
          <w:rStyle w:val="af"/>
          <w:color w:val="000000"/>
          <w:szCs w:val="24"/>
        </w:rPr>
        <w:t>,</w:t>
      </w:r>
      <w:r w:rsidRPr="00743813">
        <w:rPr>
          <w:rStyle w:val="af"/>
          <w:color w:val="000000"/>
          <w:szCs w:val="24"/>
        </w:rPr>
        <w:t xml:space="preserve"> </w:t>
      </w:r>
      <w:proofErr w:type="spellStart"/>
      <w:r w:rsidR="00531DF7">
        <w:rPr>
          <w:rStyle w:val="af"/>
          <w:color w:val="000000"/>
          <w:szCs w:val="24"/>
        </w:rPr>
        <w:t>Калачеевского</w:t>
      </w:r>
      <w:proofErr w:type="spellEnd"/>
      <w:r w:rsidRPr="00743813">
        <w:rPr>
          <w:rStyle w:val="af"/>
          <w:color w:val="000000"/>
          <w:szCs w:val="24"/>
        </w:rPr>
        <w:t xml:space="preserve"> района</w:t>
      </w:r>
      <w:r w:rsidR="00531DF7">
        <w:rPr>
          <w:rStyle w:val="af"/>
          <w:color w:val="000000"/>
          <w:szCs w:val="24"/>
        </w:rPr>
        <w:t>,</w:t>
      </w:r>
      <w:r w:rsidRPr="00743813">
        <w:rPr>
          <w:rStyle w:val="af"/>
          <w:color w:val="000000"/>
          <w:szCs w:val="24"/>
        </w:rPr>
        <w:t xml:space="preserve"> Воронежской области.</w:t>
      </w:r>
    </w:p>
    <w:p w:rsidR="00C472FA" w:rsidRPr="00743813" w:rsidRDefault="00D7034A" w:rsidP="00743813">
      <w:pPr>
        <w:pStyle w:val="ae"/>
        <w:widowControl w:val="0"/>
        <w:tabs>
          <w:tab w:val="left" w:pos="142"/>
          <w:tab w:val="left" w:pos="426"/>
          <w:tab w:val="left" w:pos="967"/>
        </w:tabs>
        <w:spacing w:after="0"/>
        <w:rPr>
          <w:rStyle w:val="af"/>
          <w:color w:val="000000"/>
          <w:szCs w:val="24"/>
        </w:rPr>
      </w:pPr>
      <w:r>
        <w:rPr>
          <w:rStyle w:val="af"/>
          <w:color w:val="000000"/>
          <w:szCs w:val="24"/>
        </w:rPr>
        <w:t>С</w:t>
      </w:r>
      <w:r w:rsidRPr="00743813">
        <w:rPr>
          <w:rStyle w:val="af"/>
          <w:color w:val="000000"/>
          <w:szCs w:val="24"/>
        </w:rPr>
        <w:t>огласно требованиям,</w:t>
      </w:r>
      <w:r w:rsidR="00C472FA" w:rsidRPr="00743813">
        <w:rPr>
          <w:rStyle w:val="af"/>
          <w:color w:val="000000"/>
          <w:szCs w:val="24"/>
        </w:rPr>
        <w:t xml:space="preserve"> СНиП 23-05-95 «Естественное и искусственное освещение».</w:t>
      </w:r>
    </w:p>
    <w:p w:rsidR="00C472FA" w:rsidRPr="00743813" w:rsidRDefault="00C472FA" w:rsidP="00743813">
      <w:pPr>
        <w:pStyle w:val="ae"/>
        <w:widowControl w:val="0"/>
        <w:numPr>
          <w:ilvl w:val="0"/>
          <w:numId w:val="19"/>
        </w:numPr>
        <w:tabs>
          <w:tab w:val="left" w:pos="142"/>
          <w:tab w:val="left" w:pos="426"/>
          <w:tab w:val="left" w:pos="940"/>
        </w:tabs>
        <w:spacing w:after="0"/>
        <w:rPr>
          <w:rStyle w:val="af"/>
          <w:color w:val="000000"/>
          <w:szCs w:val="24"/>
        </w:rPr>
      </w:pPr>
      <w:r w:rsidRPr="00743813">
        <w:rPr>
          <w:rStyle w:val="af"/>
          <w:color w:val="000000"/>
          <w:szCs w:val="24"/>
        </w:rPr>
        <w:t>Работы проводятся на основании сметной документации.</w:t>
      </w:r>
    </w:p>
    <w:p w:rsidR="00C472FA" w:rsidRPr="00743813" w:rsidRDefault="00C472FA" w:rsidP="00743813">
      <w:pPr>
        <w:pStyle w:val="ae"/>
        <w:widowControl w:val="0"/>
        <w:numPr>
          <w:ilvl w:val="0"/>
          <w:numId w:val="19"/>
        </w:numPr>
        <w:tabs>
          <w:tab w:val="left" w:pos="142"/>
          <w:tab w:val="left" w:pos="426"/>
        </w:tabs>
        <w:spacing w:after="0"/>
        <w:rPr>
          <w:rStyle w:val="af"/>
          <w:color w:val="000000"/>
          <w:szCs w:val="24"/>
        </w:rPr>
      </w:pPr>
      <w:r w:rsidRPr="00743813">
        <w:rPr>
          <w:rStyle w:val="af"/>
          <w:color w:val="000000"/>
          <w:szCs w:val="24"/>
        </w:rPr>
        <w:t>Во время замены каждого светильника Исполнителем должен быть составлен Акт снятия показаний прибора учета электрической энергии (при наличии прибора) и передан Муниципальному заказчику одновременно с передачей на подписание актов выполненных работ.</w:t>
      </w:r>
    </w:p>
    <w:p w:rsidR="00C472FA" w:rsidRPr="00743813" w:rsidRDefault="00C472FA" w:rsidP="006011BE">
      <w:pPr>
        <w:autoSpaceDE w:val="0"/>
        <w:autoSpaceDN w:val="0"/>
        <w:adjustRightInd w:val="0"/>
        <w:spacing w:after="0"/>
        <w:rPr>
          <w:color w:val="000000"/>
        </w:rPr>
      </w:pPr>
      <w:r w:rsidRPr="00743813">
        <w:rPr>
          <w:kern w:val="1"/>
          <w:lang w:eastAsia="ar-SA"/>
        </w:rPr>
        <w:t>1.6.Место выполнения работ:</w:t>
      </w:r>
      <w:r w:rsidRPr="00743813">
        <w:rPr>
          <w:rStyle w:val="af"/>
          <w:color w:val="000000"/>
          <w:szCs w:val="24"/>
        </w:rPr>
        <w:t xml:space="preserve"> </w:t>
      </w:r>
      <w:r w:rsidRPr="00743813">
        <w:t xml:space="preserve">Воронежская область, </w:t>
      </w:r>
      <w:proofErr w:type="spellStart"/>
      <w:r w:rsidR="00531DF7">
        <w:t>Калаче</w:t>
      </w:r>
      <w:r w:rsidR="006011BE">
        <w:t>ев</w:t>
      </w:r>
      <w:r w:rsidR="00531DF7">
        <w:t>ский</w:t>
      </w:r>
      <w:proofErr w:type="spellEnd"/>
      <w:r w:rsidR="001A523C">
        <w:t xml:space="preserve"> </w:t>
      </w:r>
      <w:proofErr w:type="spellStart"/>
      <w:r w:rsidR="001A523C">
        <w:t>муниципальнгый</w:t>
      </w:r>
      <w:proofErr w:type="spellEnd"/>
      <w:r w:rsidRPr="00743813">
        <w:t xml:space="preserve"> р-н, </w:t>
      </w:r>
      <w:r w:rsidRPr="00743813">
        <w:rPr>
          <w:rFonts w:eastAsia="TimesNewRoman"/>
        </w:rPr>
        <w:t xml:space="preserve">с. </w:t>
      </w:r>
      <w:r w:rsidR="006011BE">
        <w:rPr>
          <w:rFonts w:eastAsia="TimesNewRoman"/>
        </w:rPr>
        <w:t>Новая Криуша</w:t>
      </w:r>
      <w:r w:rsidRPr="00743813">
        <w:rPr>
          <w:rFonts w:eastAsia="TimesNewRoman"/>
        </w:rPr>
        <w:t xml:space="preserve"> - </w:t>
      </w:r>
      <w:r w:rsidR="006011BE" w:rsidRPr="005B115E">
        <w:rPr>
          <w:rFonts w:eastAsiaTheme="minorHAnsi"/>
          <w:lang w:eastAsia="en-US"/>
        </w:rPr>
        <w:t>ул. Клубная, ул. Зеленая, ул.</w:t>
      </w:r>
      <w:r w:rsidR="006011BE">
        <w:rPr>
          <w:rFonts w:eastAsiaTheme="minorHAnsi"/>
          <w:lang w:eastAsia="en-US"/>
        </w:rPr>
        <w:t xml:space="preserve"> </w:t>
      </w:r>
      <w:r w:rsidR="006011BE" w:rsidRPr="005B115E">
        <w:rPr>
          <w:rFonts w:eastAsiaTheme="minorHAnsi"/>
          <w:lang w:eastAsia="en-US"/>
        </w:rPr>
        <w:t>Советская, ул. Садовая, ул. Набережная, ул. Восточная, ул. Лозовая, ул. Степная,</w:t>
      </w:r>
      <w:r w:rsidR="006011BE">
        <w:rPr>
          <w:rFonts w:eastAsiaTheme="minorHAnsi"/>
          <w:lang w:eastAsia="en-US"/>
        </w:rPr>
        <w:t xml:space="preserve"> </w:t>
      </w:r>
      <w:r w:rsidR="006011BE" w:rsidRPr="005B115E">
        <w:rPr>
          <w:rFonts w:eastAsiaTheme="minorHAnsi"/>
          <w:lang w:eastAsia="en-US"/>
        </w:rPr>
        <w:t>ул. Луговая, ул. Южная, ул. Школьная, ул. Трудовая, ул. Широкая, ул. 40 лет</w:t>
      </w:r>
      <w:r w:rsidR="006011BE">
        <w:rPr>
          <w:rFonts w:eastAsiaTheme="minorHAnsi"/>
          <w:lang w:eastAsia="en-US"/>
        </w:rPr>
        <w:t xml:space="preserve"> </w:t>
      </w:r>
      <w:r w:rsidR="006011BE" w:rsidRPr="005B115E">
        <w:rPr>
          <w:rFonts w:eastAsiaTheme="minorHAnsi"/>
          <w:lang w:eastAsia="en-US"/>
        </w:rPr>
        <w:t>Победы, ул. Заречная, пер. Клубный, пер. Школьный</w:t>
      </w:r>
      <w:r w:rsidR="006011BE" w:rsidRPr="005B115E">
        <w:rPr>
          <w:rFonts w:eastAsia="TimesNewRoman"/>
          <w:lang w:eastAsia="en-US"/>
        </w:rPr>
        <w:t>.</w:t>
      </w:r>
    </w:p>
    <w:p w:rsidR="00C472FA" w:rsidRPr="00743813" w:rsidRDefault="00C472FA" w:rsidP="00743813">
      <w:pPr>
        <w:pStyle w:val="ae"/>
        <w:widowControl w:val="0"/>
        <w:tabs>
          <w:tab w:val="left" w:pos="142"/>
          <w:tab w:val="left" w:pos="426"/>
        </w:tabs>
        <w:spacing w:after="0"/>
        <w:rPr>
          <w:color w:val="000000"/>
          <w:szCs w:val="24"/>
        </w:rPr>
      </w:pPr>
    </w:p>
    <w:p w:rsidR="00C472FA" w:rsidRPr="00743813" w:rsidRDefault="00C472FA" w:rsidP="00743813">
      <w:pPr>
        <w:pStyle w:val="aff"/>
        <w:numPr>
          <w:ilvl w:val="0"/>
          <w:numId w:val="21"/>
        </w:numPr>
        <w:suppressAutoHyphens/>
        <w:spacing w:after="0" w:line="240" w:lineRule="auto"/>
        <w:ind w:left="426" w:hanging="436"/>
        <w:rPr>
          <w:rFonts w:ascii="Times New Roman" w:hAnsi="Times New Roman"/>
          <w:kern w:val="1"/>
          <w:sz w:val="24"/>
          <w:szCs w:val="24"/>
          <w:lang w:eastAsia="ar-SA"/>
        </w:rPr>
      </w:pPr>
      <w:r w:rsidRPr="00743813">
        <w:rPr>
          <w:rFonts w:ascii="Times New Roman" w:hAnsi="Times New Roman"/>
          <w:b/>
          <w:kern w:val="1"/>
          <w:sz w:val="24"/>
          <w:szCs w:val="24"/>
          <w:lang w:eastAsia="ar-SA"/>
        </w:rPr>
        <w:t>Подготовительные мероприятия.</w:t>
      </w:r>
    </w:p>
    <w:p w:rsidR="00C472FA" w:rsidRPr="00743813" w:rsidRDefault="00C472FA" w:rsidP="00743813">
      <w:pPr>
        <w:suppressAutoHyphens/>
        <w:spacing w:after="0"/>
        <w:rPr>
          <w:kern w:val="1"/>
          <w:lang w:eastAsia="ar-SA"/>
        </w:rPr>
      </w:pPr>
      <w:r w:rsidRPr="00743813">
        <w:rPr>
          <w:kern w:val="1"/>
          <w:lang w:eastAsia="ar-SA"/>
        </w:rPr>
        <w:t>Перед началом выполнения работ Исполнитель обязан:</w:t>
      </w:r>
    </w:p>
    <w:p w:rsidR="00C472FA" w:rsidRPr="00743813" w:rsidRDefault="00C472FA" w:rsidP="00743813">
      <w:pPr>
        <w:spacing w:after="0"/>
        <w:contextualSpacing/>
        <w:rPr>
          <w:highlight w:val="yellow"/>
        </w:rPr>
      </w:pPr>
      <w:r w:rsidRPr="00743813">
        <w:rPr>
          <w:kern w:val="1"/>
          <w:lang w:eastAsia="ar-SA"/>
        </w:rPr>
        <w:t xml:space="preserve"> 2.1. Подготовить и согласовать с Заказчиком план-график проведения работ и сдачи объектов наружного освещения в эксплуатацию;</w:t>
      </w:r>
    </w:p>
    <w:p w:rsidR="00C472FA" w:rsidRPr="00743813" w:rsidRDefault="00C472FA" w:rsidP="00743813">
      <w:pPr>
        <w:suppressAutoHyphens/>
        <w:spacing w:after="0"/>
        <w:rPr>
          <w:kern w:val="1"/>
          <w:lang w:eastAsia="ar-SA"/>
        </w:rPr>
      </w:pPr>
      <w:r w:rsidRPr="00743813">
        <w:rPr>
          <w:kern w:val="1"/>
          <w:lang w:eastAsia="ar-SA"/>
        </w:rPr>
        <w:t>2.2. Закупить оборудование и материалы в соответствии с техническим заданием.</w:t>
      </w:r>
    </w:p>
    <w:p w:rsidR="00C472FA" w:rsidRPr="00743813" w:rsidRDefault="00C472FA" w:rsidP="00743813">
      <w:pPr>
        <w:suppressAutoHyphens/>
        <w:spacing w:after="0"/>
        <w:rPr>
          <w:b/>
          <w:kern w:val="1"/>
          <w:lang w:eastAsia="ar-SA"/>
        </w:rPr>
      </w:pPr>
      <w:r w:rsidRPr="00743813">
        <w:rPr>
          <w:kern w:val="1"/>
          <w:lang w:eastAsia="ar-SA"/>
        </w:rPr>
        <w:t>2.4. Предоставить заказчику документ, подтверждающий допуск на проведение работ от собственника сети филиала ПАО «МРСК Центра» - филиал «Воронежэнерго» на основании ранее заключенного договора о намерении Исполнителя и филиала ПАО «МРСК Центра» - филиала «Воронежэнерго» получения такого допуска.</w:t>
      </w:r>
    </w:p>
    <w:p w:rsidR="00C472FA" w:rsidRPr="00743813" w:rsidRDefault="00C472FA" w:rsidP="00743813">
      <w:pPr>
        <w:pStyle w:val="aff"/>
        <w:numPr>
          <w:ilvl w:val="0"/>
          <w:numId w:val="21"/>
        </w:numPr>
        <w:tabs>
          <w:tab w:val="left" w:pos="0"/>
          <w:tab w:val="left" w:pos="142"/>
        </w:tabs>
        <w:suppressAutoHyphens/>
        <w:spacing w:after="0" w:line="240" w:lineRule="auto"/>
        <w:ind w:left="426"/>
        <w:rPr>
          <w:rFonts w:ascii="Times New Roman" w:hAnsi="Times New Roman"/>
          <w:b/>
          <w:kern w:val="1"/>
          <w:sz w:val="24"/>
          <w:szCs w:val="24"/>
          <w:lang w:eastAsia="ar-SA"/>
        </w:rPr>
      </w:pPr>
      <w:r w:rsidRPr="00743813">
        <w:rPr>
          <w:rFonts w:ascii="Times New Roman" w:hAnsi="Times New Roman"/>
          <w:b/>
          <w:kern w:val="1"/>
          <w:sz w:val="24"/>
          <w:szCs w:val="24"/>
          <w:lang w:eastAsia="ar-SA"/>
        </w:rPr>
        <w:t>Пусконаладочные работы.</w:t>
      </w:r>
    </w:p>
    <w:p w:rsidR="00C472FA" w:rsidRPr="00743813" w:rsidRDefault="00C472FA" w:rsidP="00743813">
      <w:pPr>
        <w:tabs>
          <w:tab w:val="left" w:pos="0"/>
          <w:tab w:val="left" w:pos="142"/>
        </w:tabs>
        <w:suppressAutoHyphens/>
        <w:spacing w:after="0"/>
        <w:rPr>
          <w:kern w:val="1"/>
          <w:lang w:eastAsia="ar-SA"/>
        </w:rPr>
      </w:pPr>
      <w:r w:rsidRPr="00743813">
        <w:rPr>
          <w:kern w:val="1"/>
          <w:lang w:eastAsia="ar-SA"/>
        </w:rPr>
        <w:t>После проведения работ Исполнителю необходимо:</w:t>
      </w:r>
    </w:p>
    <w:p w:rsidR="00C472FA" w:rsidRPr="00743813" w:rsidRDefault="00C472FA" w:rsidP="00743813">
      <w:pPr>
        <w:tabs>
          <w:tab w:val="left" w:pos="0"/>
          <w:tab w:val="left" w:pos="142"/>
        </w:tabs>
        <w:suppressAutoHyphens/>
        <w:spacing w:after="0"/>
        <w:rPr>
          <w:kern w:val="1"/>
          <w:lang w:eastAsia="ar-SA"/>
        </w:rPr>
      </w:pPr>
      <w:r w:rsidRPr="00743813">
        <w:rPr>
          <w:kern w:val="1"/>
          <w:lang w:eastAsia="ar-SA"/>
        </w:rPr>
        <w:t>-провести пусконаладочные работы смонтированного оборудования;</w:t>
      </w:r>
    </w:p>
    <w:p w:rsidR="00C472FA" w:rsidRPr="00743813" w:rsidRDefault="00C472FA" w:rsidP="00743813">
      <w:pPr>
        <w:tabs>
          <w:tab w:val="left" w:pos="0"/>
          <w:tab w:val="left" w:pos="142"/>
        </w:tabs>
        <w:suppressAutoHyphens/>
        <w:spacing w:after="0"/>
        <w:rPr>
          <w:kern w:val="1"/>
          <w:lang w:eastAsia="ar-SA"/>
        </w:rPr>
      </w:pPr>
      <w:r w:rsidRPr="00743813">
        <w:rPr>
          <w:kern w:val="1"/>
          <w:lang w:eastAsia="ar-SA"/>
        </w:rPr>
        <w:t>-подготовить и представить заказчику исполнительную документацию, определенную настоящей документацией.</w:t>
      </w:r>
    </w:p>
    <w:p w:rsidR="00C472FA" w:rsidRPr="00743813" w:rsidRDefault="00C472FA" w:rsidP="00743813">
      <w:pPr>
        <w:suppressAutoHyphens/>
        <w:spacing w:after="0"/>
        <w:rPr>
          <w:kern w:val="1"/>
          <w:lang w:eastAsia="ar-SA"/>
        </w:rPr>
      </w:pPr>
    </w:p>
    <w:p w:rsidR="00C472FA" w:rsidRPr="00743813" w:rsidRDefault="00C472FA" w:rsidP="00743813">
      <w:pPr>
        <w:numPr>
          <w:ilvl w:val="0"/>
          <w:numId w:val="21"/>
        </w:numPr>
        <w:tabs>
          <w:tab w:val="num" w:pos="568"/>
          <w:tab w:val="num" w:pos="720"/>
        </w:tabs>
        <w:suppressAutoHyphens/>
        <w:spacing w:after="0"/>
        <w:ind w:hanging="720"/>
        <w:jc w:val="left"/>
        <w:rPr>
          <w:kern w:val="1"/>
          <w:lang w:eastAsia="ar-SA"/>
        </w:rPr>
      </w:pPr>
      <w:r w:rsidRPr="00743813">
        <w:rPr>
          <w:b/>
          <w:kern w:val="1"/>
          <w:lang w:eastAsia="ar-SA"/>
        </w:rPr>
        <w:t>Требования к выполнению работ.</w:t>
      </w:r>
    </w:p>
    <w:p w:rsidR="00C472FA" w:rsidRPr="00743813" w:rsidRDefault="00C472FA" w:rsidP="00743813">
      <w:pPr>
        <w:spacing w:after="0"/>
      </w:pPr>
      <w:r w:rsidRPr="00743813">
        <w:rPr>
          <w:b/>
          <w:kern w:val="1"/>
          <w:lang w:eastAsia="ar-SA"/>
        </w:rPr>
        <w:t>4</w:t>
      </w:r>
      <w:r w:rsidRPr="00743813">
        <w:rPr>
          <w:kern w:val="1"/>
          <w:lang w:eastAsia="ar-SA"/>
        </w:rPr>
        <w:t xml:space="preserve">.1. Все работы должны выполняться в соответствии с требованиями действующих нормативных документов. </w:t>
      </w:r>
      <w:r w:rsidRPr="00743813">
        <w:t>Работы производить в соответствии со сметной документацией, предоставляемой Заказчиком и в соответствие с настоящим Техническим заданием. Работы производятся в сетях собственника ПАО «МРСК-Центра» - филиал Воронежэнерго.</w:t>
      </w:r>
    </w:p>
    <w:p w:rsidR="00C472FA" w:rsidRPr="00743813" w:rsidRDefault="00C472FA" w:rsidP="00743813">
      <w:pPr>
        <w:spacing w:after="0"/>
      </w:pPr>
      <w:r w:rsidRPr="00743813">
        <w:rPr>
          <w:b/>
        </w:rPr>
        <w:t xml:space="preserve">4.2. </w:t>
      </w:r>
      <w:r w:rsidRPr="00743813">
        <w:t>Работы по М</w:t>
      </w:r>
      <w:r w:rsidRPr="00743813">
        <w:rPr>
          <w:rStyle w:val="af"/>
          <w:color w:val="000000"/>
          <w:szCs w:val="24"/>
        </w:rPr>
        <w:t xml:space="preserve">одернизации систем уличного освещения </w:t>
      </w:r>
      <w:r w:rsidR="006011BE">
        <w:rPr>
          <w:rStyle w:val="af"/>
          <w:color w:val="000000"/>
          <w:szCs w:val="24"/>
        </w:rPr>
        <w:t>Новокриушанского</w:t>
      </w:r>
      <w:r w:rsidRPr="00743813">
        <w:rPr>
          <w:rStyle w:val="af"/>
          <w:color w:val="000000"/>
          <w:szCs w:val="24"/>
        </w:rPr>
        <w:t xml:space="preserve"> сельского поселения</w:t>
      </w:r>
      <w:r w:rsidR="00531DF7">
        <w:rPr>
          <w:rStyle w:val="af"/>
          <w:color w:val="000000"/>
          <w:szCs w:val="24"/>
        </w:rPr>
        <w:t>,</w:t>
      </w:r>
      <w:r w:rsidRPr="00743813">
        <w:rPr>
          <w:rStyle w:val="af"/>
          <w:color w:val="000000"/>
          <w:szCs w:val="24"/>
        </w:rPr>
        <w:t xml:space="preserve"> </w:t>
      </w:r>
      <w:proofErr w:type="spellStart"/>
      <w:r w:rsidR="00531DF7">
        <w:rPr>
          <w:rStyle w:val="af"/>
          <w:color w:val="000000"/>
          <w:szCs w:val="24"/>
        </w:rPr>
        <w:t>Калачевеского</w:t>
      </w:r>
      <w:proofErr w:type="spellEnd"/>
      <w:r w:rsidRPr="00743813">
        <w:rPr>
          <w:rStyle w:val="af"/>
          <w:color w:val="000000"/>
          <w:szCs w:val="24"/>
        </w:rPr>
        <w:t xml:space="preserve"> района</w:t>
      </w:r>
      <w:r w:rsidR="00531DF7">
        <w:rPr>
          <w:rStyle w:val="af"/>
          <w:color w:val="000000"/>
          <w:szCs w:val="24"/>
        </w:rPr>
        <w:t>,</w:t>
      </w:r>
      <w:r w:rsidRPr="00743813">
        <w:rPr>
          <w:rStyle w:val="af"/>
          <w:color w:val="000000"/>
          <w:szCs w:val="24"/>
        </w:rPr>
        <w:t xml:space="preserve"> Воронежской области</w:t>
      </w:r>
      <w:r w:rsidRPr="00743813">
        <w:t xml:space="preserve"> должны быть выполнены </w:t>
      </w:r>
      <w:r w:rsidRPr="00743813">
        <w:rPr>
          <w:lang w:eastAsia="ar-SA"/>
        </w:rPr>
        <w:t xml:space="preserve">материалами, силами и средствами Исполнителя </w:t>
      </w:r>
      <w:r w:rsidRPr="00743813">
        <w:t xml:space="preserve">в полном объеме и в сроки, </w:t>
      </w:r>
      <w:r w:rsidRPr="00743813">
        <w:lastRenderedPageBreak/>
        <w:t xml:space="preserve">предусмотренные Техническим заданием, а также в полном соответствии с требованиями строительных норм и правил, Правилами устройства электроустановок, утвержденные Приказом Минэнерго РФ от 20.06.2003г. № 242, Правилами технической эксплуатации электроустановок потребителей, утвержденные Приказом Минэнерго РФ от 13.01.2003 г. № 6, Правилами технической эксплуатации электрических станций и сетей, утвержденные Приказом Минэнерго РФ от 19.06.2003 г. № 22. № РД 34.20.501-95. </w:t>
      </w:r>
    </w:p>
    <w:p w:rsidR="00C472FA" w:rsidRPr="00743813" w:rsidRDefault="00C472FA" w:rsidP="00743813">
      <w:pPr>
        <w:spacing w:after="0"/>
        <w:ind w:firstLine="708"/>
      </w:pPr>
      <w:r w:rsidRPr="00743813">
        <w:t xml:space="preserve">Качество применяемых при выполнении работ материалов, оборудования, комплектующих изделий, конструкций и систем должно соответствовать государственным стандартам, техническим условиям и иметь соответствующие сертификаты, технические паспорта и другие нормативные документы, удостоверяющие качество. </w:t>
      </w:r>
    </w:p>
    <w:p w:rsidR="00C472FA" w:rsidRPr="00743813" w:rsidRDefault="00C472FA" w:rsidP="00743813">
      <w:pPr>
        <w:spacing w:after="0"/>
        <w:ind w:firstLine="709"/>
      </w:pPr>
      <w:r w:rsidRPr="00743813">
        <w:t>Все оборудование и применяемые материалы должны иметь паспорта или сертификаты качества.</w:t>
      </w:r>
    </w:p>
    <w:p w:rsidR="00C472FA" w:rsidRPr="00743813" w:rsidRDefault="00C472FA" w:rsidP="00743813">
      <w:pPr>
        <w:spacing w:after="0"/>
        <w:ind w:firstLine="709"/>
      </w:pPr>
      <w:r w:rsidRPr="00743813">
        <w:t>Уборка и вывоз мусора, строительных материалов с объекта выполнения работ выполнять силами Исполнителя.</w:t>
      </w:r>
    </w:p>
    <w:p w:rsidR="00C472FA" w:rsidRPr="00743813" w:rsidRDefault="00C472FA" w:rsidP="00743813">
      <w:pPr>
        <w:tabs>
          <w:tab w:val="left" w:pos="7938"/>
        </w:tabs>
        <w:spacing w:after="0"/>
        <w:ind w:firstLine="709"/>
      </w:pPr>
      <w:r w:rsidRPr="00743813">
        <w:t>Обеспечить постоянное присутствие представителя Исполнителя, ответственного за проведение работ на объекте.</w:t>
      </w:r>
    </w:p>
    <w:p w:rsidR="00C472FA" w:rsidRPr="00743813" w:rsidRDefault="00C472FA" w:rsidP="00743813">
      <w:pPr>
        <w:spacing w:after="0"/>
        <w:ind w:firstLine="708"/>
      </w:pPr>
      <w:r w:rsidRPr="00743813">
        <w:t xml:space="preserve">Выполнение работ должно производиться с соблюдением действующих правил техники безопасности, охраны труда, </w:t>
      </w:r>
      <w:r w:rsidRPr="00743813">
        <w:rPr>
          <w:lang w:eastAsia="ar-SA"/>
        </w:rPr>
        <w:t>охраны окружающей среды, зеленых насаждений, санитарных норм</w:t>
      </w:r>
      <w:r w:rsidRPr="00743813">
        <w:t xml:space="preserve"> и правил пожарной безопасности, в том числе:</w:t>
      </w:r>
    </w:p>
    <w:p w:rsidR="00C472FA" w:rsidRPr="00743813" w:rsidRDefault="00C472FA" w:rsidP="00743813">
      <w:pPr>
        <w:spacing w:after="0"/>
        <w:ind w:firstLine="708"/>
      </w:pPr>
      <w:r w:rsidRPr="00743813">
        <w:t>- Правила устройства электроустановок (7 издание, действующие разделы и главы 6 издания);</w:t>
      </w:r>
    </w:p>
    <w:p w:rsidR="00C472FA" w:rsidRPr="00743813" w:rsidRDefault="00C472FA" w:rsidP="00743813">
      <w:pPr>
        <w:spacing w:after="0"/>
        <w:ind w:firstLine="708"/>
      </w:pPr>
      <w:r w:rsidRPr="00743813">
        <w:t>- Правила технической эксплуатации электроустановок потребителей, утвержденные Приказом Минэнерго РФ от 13.01.2003 № 6;</w:t>
      </w:r>
    </w:p>
    <w:p w:rsidR="00C472FA" w:rsidRPr="00743813" w:rsidRDefault="00C472FA" w:rsidP="00743813">
      <w:pPr>
        <w:spacing w:after="0"/>
        <w:ind w:firstLine="708"/>
      </w:pPr>
      <w:r w:rsidRPr="00743813">
        <w:t>- Правилами по охране труда при эксплуатации электроустановок, утвержденными Приказом Минтруда РФ от 24.07.2013 № 328н ПОТ ЭЭ.</w:t>
      </w:r>
    </w:p>
    <w:p w:rsidR="00C472FA" w:rsidRPr="00743813" w:rsidRDefault="00C472FA" w:rsidP="00743813">
      <w:pPr>
        <w:spacing w:after="0"/>
        <w:ind w:firstLine="708"/>
      </w:pPr>
      <w:r w:rsidRPr="00743813">
        <w:t>-  Услуги по установке блока измерения и защит, используемые в процессе оказания услуг материалы и оборудование должны выполняться в соответствии с СНДЛ.411711. 080.ПЗ ИИК</w:t>
      </w:r>
    </w:p>
    <w:p w:rsidR="00C472FA" w:rsidRPr="00743813" w:rsidRDefault="00C472FA" w:rsidP="00743813">
      <w:pPr>
        <w:spacing w:after="0"/>
        <w:ind w:firstLine="708"/>
      </w:pPr>
      <w:r w:rsidRPr="00743813">
        <w:t>Исполнительная документация составляется в соответствии с Приказом Ростехнадзора от 26.12.2006 N 1128 (с внесенными изменениями Приказом Ростехнадзора от 09.11.2017 №470)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(вместе с "РД-11-02-2006...").</w:t>
      </w:r>
    </w:p>
    <w:p w:rsidR="00C472FA" w:rsidRPr="00743813" w:rsidRDefault="00C472FA" w:rsidP="00743813">
      <w:pPr>
        <w:spacing w:after="0"/>
        <w:ind w:firstLine="708"/>
      </w:pPr>
      <w:r w:rsidRPr="00743813">
        <w:t>Формы журналов работ в соответствии с Приказом Ростехнадзора от 12.01.2007 N 7"Об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C472FA" w:rsidRPr="00743813" w:rsidRDefault="00C472FA" w:rsidP="00743813">
      <w:pPr>
        <w:suppressAutoHyphens/>
        <w:spacing w:after="0"/>
        <w:rPr>
          <w:kern w:val="1"/>
          <w:lang w:eastAsia="ar-SA"/>
        </w:rPr>
      </w:pPr>
      <w:r w:rsidRPr="00743813">
        <w:rPr>
          <w:kern w:val="1"/>
          <w:lang w:eastAsia="ar-SA"/>
        </w:rPr>
        <w:t xml:space="preserve">4.3. </w:t>
      </w:r>
      <w:r w:rsidR="00D7034A" w:rsidRPr="00743813">
        <w:rPr>
          <w:kern w:val="1"/>
          <w:lang w:eastAsia="ar-SA"/>
        </w:rPr>
        <w:t>Исполнитель самостоятельно</w:t>
      </w:r>
      <w:r w:rsidRPr="00743813">
        <w:rPr>
          <w:kern w:val="1"/>
          <w:lang w:eastAsia="ar-SA"/>
        </w:rPr>
        <w:t xml:space="preserve"> решает все организационные и технические вопросы по оформлению допуска для производства работ, согласованию отключения потребителей с собственником сети. </w:t>
      </w:r>
    </w:p>
    <w:p w:rsidR="00C472FA" w:rsidRPr="00743813" w:rsidRDefault="00C472FA" w:rsidP="00743813">
      <w:pPr>
        <w:suppressAutoHyphens/>
        <w:spacing w:after="0"/>
        <w:rPr>
          <w:kern w:val="1"/>
          <w:lang w:eastAsia="ar-SA"/>
        </w:rPr>
      </w:pPr>
      <w:r w:rsidRPr="00743813">
        <w:rPr>
          <w:kern w:val="1"/>
          <w:lang w:eastAsia="ar-SA"/>
        </w:rPr>
        <w:t xml:space="preserve">4.5. Работы должны выполняться с учетом обеспечения освещения улиц </w:t>
      </w:r>
      <w:r w:rsidR="00525D01">
        <w:rPr>
          <w:rStyle w:val="af"/>
          <w:color w:val="000000"/>
          <w:szCs w:val="24"/>
        </w:rPr>
        <w:t>Новокриушанского</w:t>
      </w:r>
      <w:r w:rsidR="00531DF7">
        <w:rPr>
          <w:rStyle w:val="af"/>
          <w:color w:val="000000"/>
          <w:szCs w:val="24"/>
        </w:rPr>
        <w:t xml:space="preserve"> </w:t>
      </w:r>
      <w:r w:rsidRPr="00743813">
        <w:rPr>
          <w:rStyle w:val="af"/>
          <w:color w:val="000000"/>
          <w:szCs w:val="24"/>
        </w:rPr>
        <w:t xml:space="preserve">сельского поселения </w:t>
      </w:r>
      <w:proofErr w:type="spellStart"/>
      <w:r w:rsidR="00531DF7">
        <w:rPr>
          <w:rStyle w:val="af"/>
          <w:color w:val="000000"/>
          <w:szCs w:val="24"/>
        </w:rPr>
        <w:t>Калачеевского</w:t>
      </w:r>
      <w:proofErr w:type="spellEnd"/>
      <w:r w:rsidRPr="00743813">
        <w:rPr>
          <w:rStyle w:val="af"/>
          <w:color w:val="000000"/>
          <w:szCs w:val="24"/>
        </w:rPr>
        <w:t xml:space="preserve"> муниципального района Воронежской </w:t>
      </w:r>
      <w:r w:rsidRPr="00743813">
        <w:rPr>
          <w:kern w:val="1"/>
          <w:lang w:eastAsia="ar-SA"/>
        </w:rPr>
        <w:t>области в ночное время.</w:t>
      </w:r>
    </w:p>
    <w:p w:rsidR="00C472FA" w:rsidRPr="00743813" w:rsidRDefault="00C472FA" w:rsidP="00743813">
      <w:pPr>
        <w:pStyle w:val="2f"/>
        <w:shd w:val="clear" w:color="auto" w:fill="auto"/>
        <w:tabs>
          <w:tab w:val="left" w:pos="0"/>
          <w:tab w:val="left" w:pos="1166"/>
        </w:tabs>
        <w:spacing w:after="0" w:line="240" w:lineRule="auto"/>
        <w:jc w:val="both"/>
        <w:rPr>
          <w:rStyle w:val="af"/>
          <w:rFonts w:eastAsiaTheme="minorHAnsi"/>
          <w:b w:val="0"/>
          <w:szCs w:val="24"/>
        </w:rPr>
      </w:pPr>
      <w:r w:rsidRPr="00743813">
        <w:rPr>
          <w:rFonts w:ascii="Times New Roman" w:hAnsi="Times New Roman" w:cs="Times New Roman"/>
          <w:b w:val="0"/>
          <w:kern w:val="1"/>
          <w:sz w:val="24"/>
          <w:szCs w:val="24"/>
          <w:lang w:eastAsia="ar-SA"/>
        </w:rPr>
        <w:t xml:space="preserve">4.6. </w:t>
      </w:r>
      <w:r w:rsidRPr="00743813">
        <w:rPr>
          <w:rStyle w:val="af"/>
          <w:rFonts w:eastAsiaTheme="minorHAnsi"/>
          <w:b w:val="0"/>
          <w:szCs w:val="24"/>
        </w:rPr>
        <w:t xml:space="preserve">Работы, связанные с перекрытием проезжей части улиц, проводимые при участии (по согласованию) органов </w:t>
      </w:r>
      <w:r w:rsidR="00D7034A" w:rsidRPr="00743813">
        <w:rPr>
          <w:rStyle w:val="af"/>
          <w:rFonts w:eastAsiaTheme="minorHAnsi"/>
          <w:b w:val="0"/>
          <w:szCs w:val="24"/>
        </w:rPr>
        <w:t>ГИБДД Исполнитель</w:t>
      </w:r>
      <w:r w:rsidRPr="00743813">
        <w:rPr>
          <w:rStyle w:val="af"/>
          <w:rFonts w:eastAsiaTheme="minorHAnsi"/>
          <w:b w:val="0"/>
          <w:szCs w:val="24"/>
        </w:rPr>
        <w:t xml:space="preserve"> осуществляет самостоятельно.</w:t>
      </w:r>
    </w:p>
    <w:p w:rsidR="00C472FA" w:rsidRPr="00743813" w:rsidRDefault="00C472FA" w:rsidP="00743813">
      <w:pPr>
        <w:pStyle w:val="2f"/>
        <w:shd w:val="clear" w:color="auto" w:fill="auto"/>
        <w:tabs>
          <w:tab w:val="left" w:pos="0"/>
          <w:tab w:val="left" w:pos="1166"/>
        </w:tabs>
        <w:spacing w:after="0" w:line="240" w:lineRule="auto"/>
        <w:jc w:val="both"/>
        <w:rPr>
          <w:rStyle w:val="af"/>
          <w:rFonts w:eastAsiaTheme="minorHAnsi"/>
          <w:b w:val="0"/>
          <w:szCs w:val="24"/>
        </w:rPr>
      </w:pPr>
      <w:r w:rsidRPr="00743813">
        <w:rPr>
          <w:rStyle w:val="af"/>
          <w:rFonts w:eastAsiaTheme="minorHAnsi"/>
          <w:b w:val="0"/>
          <w:szCs w:val="24"/>
        </w:rPr>
        <w:t>4.7. Исполнитель обязан обеспечить бесперебойную работу оборудования Муниципального заказчика.</w:t>
      </w:r>
    </w:p>
    <w:p w:rsidR="00C472FA" w:rsidRPr="00743813" w:rsidRDefault="00C472FA" w:rsidP="00743813">
      <w:pPr>
        <w:suppressAutoHyphens/>
        <w:spacing w:after="0"/>
      </w:pPr>
      <w:r w:rsidRPr="00743813">
        <w:rPr>
          <w:kern w:val="1"/>
          <w:lang w:eastAsia="ar-SA"/>
        </w:rPr>
        <w:t xml:space="preserve">4.8. По результатам выполнения </w:t>
      </w:r>
      <w:r w:rsidR="00D7034A" w:rsidRPr="00743813">
        <w:rPr>
          <w:kern w:val="1"/>
          <w:lang w:eastAsia="ar-SA"/>
        </w:rPr>
        <w:t>работ Исполнитель</w:t>
      </w:r>
      <w:r w:rsidRPr="00743813">
        <w:rPr>
          <w:kern w:val="1"/>
          <w:lang w:eastAsia="ar-SA"/>
        </w:rPr>
        <w:t xml:space="preserve"> составляет акты выполненных работ по форме Приложения №3 к Контракту. </w:t>
      </w:r>
      <w:r w:rsidRPr="00743813">
        <w:t>Вместе с актом выполненных работ Исполнитель представляет счета/счета-фактуры, КC-3.</w:t>
      </w:r>
    </w:p>
    <w:p w:rsidR="00C472FA" w:rsidRPr="00743813" w:rsidRDefault="00C472FA" w:rsidP="00743813">
      <w:pPr>
        <w:suppressAutoHyphens/>
        <w:spacing w:after="0"/>
      </w:pPr>
    </w:p>
    <w:p w:rsidR="00C472FA" w:rsidRPr="00743813" w:rsidRDefault="00C472FA" w:rsidP="00743813">
      <w:pPr>
        <w:numPr>
          <w:ilvl w:val="0"/>
          <w:numId w:val="21"/>
        </w:numPr>
        <w:tabs>
          <w:tab w:val="num" w:pos="568"/>
          <w:tab w:val="num" w:pos="720"/>
        </w:tabs>
        <w:suppressAutoHyphens/>
        <w:spacing w:after="0"/>
        <w:ind w:hanging="888"/>
        <w:jc w:val="left"/>
        <w:rPr>
          <w:kern w:val="1"/>
          <w:lang w:eastAsia="ar-SA"/>
        </w:rPr>
      </w:pPr>
      <w:r w:rsidRPr="00743813">
        <w:rPr>
          <w:b/>
          <w:kern w:val="1"/>
          <w:lang w:eastAsia="ar-SA"/>
        </w:rPr>
        <w:t>Требования по сроку гарантии качества на результаты работ.</w:t>
      </w:r>
    </w:p>
    <w:p w:rsidR="00C472FA" w:rsidRPr="00743813" w:rsidRDefault="00C472FA" w:rsidP="00743813">
      <w:pPr>
        <w:pStyle w:val="aff"/>
        <w:spacing w:after="0" w:line="240" w:lineRule="auto"/>
        <w:ind w:left="0"/>
        <w:jc w:val="both"/>
        <w:rPr>
          <w:rFonts w:ascii="Times New Roman" w:hAnsi="Times New Roman"/>
          <w:color w:val="000000"/>
          <w:sz w:val="24"/>
          <w:szCs w:val="24"/>
        </w:rPr>
      </w:pPr>
      <w:r w:rsidRPr="00743813">
        <w:rPr>
          <w:rFonts w:ascii="Times New Roman" w:hAnsi="Times New Roman"/>
          <w:color w:val="000000"/>
          <w:sz w:val="24"/>
          <w:szCs w:val="24"/>
        </w:rPr>
        <w:t>Исполнитель гарантирует качество выполнения всех работ, своевременное устранение недостатков и дефектов, выявленных при приемке работ.</w:t>
      </w:r>
    </w:p>
    <w:p w:rsidR="00C472FA" w:rsidRPr="00743813" w:rsidRDefault="00C472FA" w:rsidP="00743813">
      <w:pPr>
        <w:pStyle w:val="aff"/>
        <w:spacing w:after="0" w:line="240" w:lineRule="auto"/>
        <w:ind w:left="0" w:right="-2"/>
        <w:jc w:val="both"/>
        <w:rPr>
          <w:rFonts w:ascii="Times New Roman" w:hAnsi="Times New Roman"/>
          <w:sz w:val="24"/>
          <w:szCs w:val="24"/>
        </w:rPr>
      </w:pPr>
      <w:r w:rsidRPr="00743813">
        <w:rPr>
          <w:rFonts w:ascii="Times New Roman" w:hAnsi="Times New Roman"/>
          <w:sz w:val="24"/>
          <w:szCs w:val="24"/>
        </w:rPr>
        <w:t>Исполнитель несет ответственность за недостатки (дефекты), обнаруженные во время гарантийного срока и обязан их устранять за свой счет. В рамках исполнения гарантийных обязательств выезд оперативно-ремонтной бригады в течение 24 часов.</w:t>
      </w:r>
    </w:p>
    <w:p w:rsidR="00C472FA" w:rsidRPr="00743813" w:rsidRDefault="00C472FA" w:rsidP="00743813">
      <w:pPr>
        <w:pStyle w:val="1f3"/>
        <w:ind w:left="0"/>
        <w:jc w:val="both"/>
        <w:rPr>
          <w:rFonts w:ascii="Times New Roman" w:hAnsi="Times New Roman" w:cs="Times New Roman"/>
        </w:rPr>
      </w:pPr>
      <w:r w:rsidRPr="00743813">
        <w:rPr>
          <w:rFonts w:ascii="Times New Roman" w:hAnsi="Times New Roman" w:cs="Times New Roman"/>
        </w:rPr>
        <w:t>Гарантийный срок на выполненные работы составляет 12 (двенадцать) месяцев с момента подписания Акта сдачи – приемки выполненных работ.</w:t>
      </w:r>
    </w:p>
    <w:p w:rsidR="00C472FA" w:rsidRPr="00743813" w:rsidRDefault="00C472FA" w:rsidP="00743813">
      <w:pPr>
        <w:pStyle w:val="1f3"/>
        <w:ind w:left="0"/>
        <w:jc w:val="both"/>
        <w:rPr>
          <w:rFonts w:ascii="Times New Roman" w:hAnsi="Times New Roman" w:cs="Times New Roman"/>
        </w:rPr>
      </w:pPr>
      <w:r w:rsidRPr="00743813">
        <w:rPr>
          <w:rFonts w:ascii="Times New Roman" w:hAnsi="Times New Roman" w:cs="Times New Roman"/>
        </w:rPr>
        <w:t xml:space="preserve">Гарантийный срок на </w:t>
      </w:r>
      <w:r w:rsidR="00D73837">
        <w:rPr>
          <w:rFonts w:ascii="Times New Roman" w:hAnsi="Times New Roman" w:cs="Times New Roman"/>
        </w:rPr>
        <w:t>оборудование- на срок установления заводом изготовителем</w:t>
      </w:r>
      <w:r w:rsidRPr="00743813">
        <w:rPr>
          <w:rFonts w:ascii="Times New Roman" w:hAnsi="Times New Roman" w:cs="Times New Roman"/>
        </w:rPr>
        <w:t>.</w:t>
      </w:r>
    </w:p>
    <w:p w:rsidR="00C472FA" w:rsidRPr="00743813" w:rsidRDefault="00C472FA" w:rsidP="00743813">
      <w:pPr>
        <w:pStyle w:val="1f3"/>
        <w:ind w:left="0"/>
        <w:jc w:val="both"/>
        <w:rPr>
          <w:rFonts w:ascii="Times New Roman" w:hAnsi="Times New Roman" w:cs="Times New Roman"/>
        </w:rPr>
      </w:pPr>
    </w:p>
    <w:p w:rsidR="00C472FA" w:rsidRPr="00743813" w:rsidRDefault="00C472FA" w:rsidP="00743813">
      <w:pPr>
        <w:numPr>
          <w:ilvl w:val="0"/>
          <w:numId w:val="21"/>
        </w:numPr>
        <w:tabs>
          <w:tab w:val="num" w:pos="568"/>
          <w:tab w:val="num" w:pos="720"/>
        </w:tabs>
        <w:suppressAutoHyphens/>
        <w:spacing w:after="0"/>
        <w:ind w:hanging="888"/>
        <w:jc w:val="left"/>
        <w:rPr>
          <w:kern w:val="1"/>
          <w:lang w:eastAsia="ar-SA"/>
        </w:rPr>
      </w:pPr>
      <w:r w:rsidRPr="00743813">
        <w:rPr>
          <w:b/>
          <w:kern w:val="1"/>
          <w:lang w:eastAsia="ar-SA"/>
        </w:rPr>
        <w:t>Требования к осветительному оборудованию.</w:t>
      </w:r>
    </w:p>
    <w:p w:rsidR="00C472FA" w:rsidRPr="00743813" w:rsidRDefault="00C472FA" w:rsidP="00743813">
      <w:pPr>
        <w:suppressAutoHyphens/>
        <w:spacing w:after="0"/>
        <w:rPr>
          <w:kern w:val="1"/>
          <w:lang w:eastAsia="ar-SA"/>
        </w:rPr>
      </w:pPr>
      <w:r w:rsidRPr="00743813">
        <w:rPr>
          <w:kern w:val="1"/>
          <w:lang w:eastAsia="ar-SA"/>
        </w:rPr>
        <w:t>Товар должен быть новым, не должен находиться в залоге, под арестом или под иным обеспечением, не ранее 2019 года выпуска. Запрещается поставка бывших в употреблении, фальсифицированных, недоброкачественных, контрафактных товаров. На товаре не должно быть следов механических повреждений, а также иных несоответствий официальному техническому описанию товара.</w:t>
      </w:r>
    </w:p>
    <w:p w:rsidR="00C472FA" w:rsidRPr="00743813" w:rsidRDefault="00C472FA" w:rsidP="00743813">
      <w:pPr>
        <w:pStyle w:val="afffff"/>
        <w:jc w:val="center"/>
      </w:pPr>
      <w:r w:rsidRPr="00743813">
        <w:t>Перечень мероприятий силами Исполнителя и сроки их выполнения:</w:t>
      </w:r>
    </w:p>
    <w:tbl>
      <w:tblPr>
        <w:tblStyle w:val="af7"/>
        <w:tblW w:w="9345" w:type="dxa"/>
        <w:jc w:val="center"/>
        <w:tblLook w:val="04A0" w:firstRow="1" w:lastRow="0" w:firstColumn="1" w:lastColumn="0" w:noHBand="0" w:noVBand="1"/>
      </w:tblPr>
      <w:tblGrid>
        <w:gridCol w:w="480"/>
        <w:gridCol w:w="2737"/>
        <w:gridCol w:w="1961"/>
        <w:gridCol w:w="2225"/>
        <w:gridCol w:w="1942"/>
      </w:tblGrid>
      <w:tr w:rsidR="00C472FA" w:rsidRPr="00743813" w:rsidTr="00D73837">
        <w:trPr>
          <w:jc w:val="center"/>
        </w:trPr>
        <w:tc>
          <w:tcPr>
            <w:tcW w:w="480" w:type="dxa"/>
          </w:tcPr>
          <w:p w:rsidR="00C472FA" w:rsidRPr="00743813" w:rsidRDefault="00C472FA" w:rsidP="00743813">
            <w:pPr>
              <w:pStyle w:val="afffff"/>
              <w:shd w:val="clear" w:color="auto" w:fill="auto"/>
              <w:jc w:val="center"/>
            </w:pPr>
            <w:r w:rsidRPr="00743813">
              <w:t>№</w:t>
            </w:r>
          </w:p>
        </w:tc>
        <w:tc>
          <w:tcPr>
            <w:tcW w:w="2737" w:type="dxa"/>
          </w:tcPr>
          <w:p w:rsidR="00C472FA" w:rsidRPr="00743813" w:rsidRDefault="00C472FA" w:rsidP="00743813">
            <w:pPr>
              <w:suppressAutoHyphens/>
              <w:spacing w:after="0"/>
              <w:rPr>
                <w:b/>
              </w:rPr>
            </w:pPr>
            <w:r w:rsidRPr="00743813">
              <w:rPr>
                <w:b/>
              </w:rPr>
              <w:t xml:space="preserve">Наименование мероприятия </w:t>
            </w:r>
          </w:p>
        </w:tc>
        <w:tc>
          <w:tcPr>
            <w:tcW w:w="1961" w:type="dxa"/>
          </w:tcPr>
          <w:p w:rsidR="00C472FA" w:rsidRPr="00743813" w:rsidRDefault="00C472FA" w:rsidP="00743813">
            <w:pPr>
              <w:spacing w:after="0"/>
              <w:contextualSpacing/>
              <w:jc w:val="center"/>
              <w:rPr>
                <w:b/>
              </w:rPr>
            </w:pPr>
            <w:r w:rsidRPr="00743813">
              <w:rPr>
                <w:b/>
              </w:rPr>
              <w:t xml:space="preserve">Срок начала мероприятия </w:t>
            </w:r>
          </w:p>
        </w:tc>
        <w:tc>
          <w:tcPr>
            <w:tcW w:w="2225" w:type="dxa"/>
          </w:tcPr>
          <w:p w:rsidR="00C472FA" w:rsidRPr="00743813" w:rsidRDefault="00C472FA" w:rsidP="00743813">
            <w:pPr>
              <w:spacing w:after="0"/>
              <w:contextualSpacing/>
              <w:jc w:val="center"/>
              <w:rPr>
                <w:b/>
              </w:rPr>
            </w:pPr>
            <w:r w:rsidRPr="00743813">
              <w:rPr>
                <w:b/>
              </w:rPr>
              <w:t xml:space="preserve">Период выполнения мероприятия </w:t>
            </w:r>
          </w:p>
        </w:tc>
        <w:tc>
          <w:tcPr>
            <w:tcW w:w="1942" w:type="dxa"/>
          </w:tcPr>
          <w:p w:rsidR="00C472FA" w:rsidRPr="00743813" w:rsidRDefault="00C472FA" w:rsidP="00743813">
            <w:pPr>
              <w:spacing w:after="0"/>
              <w:contextualSpacing/>
              <w:jc w:val="center"/>
              <w:rPr>
                <w:b/>
              </w:rPr>
            </w:pPr>
            <w:r w:rsidRPr="00743813">
              <w:rPr>
                <w:b/>
              </w:rPr>
              <w:t>Примечание</w:t>
            </w:r>
          </w:p>
        </w:tc>
      </w:tr>
      <w:tr w:rsidR="00C472FA" w:rsidRPr="00743813" w:rsidTr="00D73837">
        <w:trPr>
          <w:jc w:val="center"/>
        </w:trPr>
        <w:tc>
          <w:tcPr>
            <w:tcW w:w="480" w:type="dxa"/>
          </w:tcPr>
          <w:p w:rsidR="00C472FA" w:rsidRPr="00743813" w:rsidRDefault="00C472FA" w:rsidP="00743813">
            <w:pPr>
              <w:pStyle w:val="afffff"/>
              <w:shd w:val="clear" w:color="auto" w:fill="auto"/>
              <w:jc w:val="center"/>
              <w:rPr>
                <w:b w:val="0"/>
              </w:rPr>
            </w:pPr>
            <w:r w:rsidRPr="00743813">
              <w:rPr>
                <w:b w:val="0"/>
              </w:rPr>
              <w:t>1</w:t>
            </w:r>
          </w:p>
        </w:tc>
        <w:tc>
          <w:tcPr>
            <w:tcW w:w="2737" w:type="dxa"/>
          </w:tcPr>
          <w:p w:rsidR="00C472FA" w:rsidRPr="00743813" w:rsidRDefault="00C472FA" w:rsidP="00743813">
            <w:pPr>
              <w:pStyle w:val="afffff"/>
              <w:shd w:val="clear" w:color="auto" w:fill="auto"/>
              <w:jc w:val="left"/>
              <w:rPr>
                <w:b w:val="0"/>
              </w:rPr>
            </w:pPr>
            <w:r w:rsidRPr="00743813">
              <w:rPr>
                <w:b w:val="0"/>
              </w:rPr>
              <w:t>Допуск на электрические сети собственника (Заключение договора на допуск с сетевой организацией ПАО «МРСК-Центра» - филиал «Воронежэнерго»)</w:t>
            </w:r>
          </w:p>
        </w:tc>
        <w:tc>
          <w:tcPr>
            <w:tcW w:w="1961" w:type="dxa"/>
            <w:vMerge w:val="restart"/>
            <w:vAlign w:val="center"/>
          </w:tcPr>
          <w:p w:rsidR="00C472FA" w:rsidRPr="00743813" w:rsidRDefault="00C472FA" w:rsidP="00743813">
            <w:pPr>
              <w:pStyle w:val="afffff"/>
              <w:shd w:val="clear" w:color="auto" w:fill="auto"/>
              <w:jc w:val="center"/>
              <w:rPr>
                <w:b w:val="0"/>
              </w:rPr>
            </w:pPr>
            <w:r w:rsidRPr="00743813">
              <w:rPr>
                <w:b w:val="0"/>
              </w:rPr>
              <w:t>С момента заключения муниципального контракта</w:t>
            </w:r>
          </w:p>
        </w:tc>
        <w:tc>
          <w:tcPr>
            <w:tcW w:w="2225" w:type="dxa"/>
          </w:tcPr>
          <w:p w:rsidR="00C472FA" w:rsidRPr="00743813" w:rsidRDefault="00C472FA" w:rsidP="00743813">
            <w:pPr>
              <w:pStyle w:val="afffff"/>
              <w:shd w:val="clear" w:color="auto" w:fill="auto"/>
              <w:jc w:val="left"/>
              <w:rPr>
                <w:b w:val="0"/>
              </w:rPr>
            </w:pPr>
            <w:r w:rsidRPr="00743813">
              <w:rPr>
                <w:b w:val="0"/>
              </w:rPr>
              <w:t>Не более ДВУХ календарных дней</w:t>
            </w:r>
          </w:p>
        </w:tc>
        <w:tc>
          <w:tcPr>
            <w:tcW w:w="1942" w:type="dxa"/>
          </w:tcPr>
          <w:p w:rsidR="00C472FA" w:rsidRPr="00743813" w:rsidRDefault="00C472FA" w:rsidP="00743813">
            <w:pPr>
              <w:pStyle w:val="afffff"/>
              <w:shd w:val="clear" w:color="auto" w:fill="auto"/>
              <w:jc w:val="left"/>
              <w:rPr>
                <w:b w:val="0"/>
              </w:rPr>
            </w:pPr>
            <w:r w:rsidRPr="00743813">
              <w:rPr>
                <w:b w:val="0"/>
              </w:rPr>
              <w:t>Обязательно предоставить Заказчику Договор с собственником сетей, а также все разрешительные документы от сетевой организации на производство работ данного объекта</w:t>
            </w:r>
          </w:p>
        </w:tc>
      </w:tr>
      <w:tr w:rsidR="00C472FA" w:rsidRPr="00743813" w:rsidTr="00D73837">
        <w:trPr>
          <w:jc w:val="center"/>
        </w:trPr>
        <w:tc>
          <w:tcPr>
            <w:tcW w:w="480" w:type="dxa"/>
          </w:tcPr>
          <w:p w:rsidR="00C472FA" w:rsidRPr="00743813" w:rsidRDefault="00C472FA" w:rsidP="00743813">
            <w:pPr>
              <w:pStyle w:val="afffff"/>
              <w:shd w:val="clear" w:color="auto" w:fill="auto"/>
              <w:jc w:val="center"/>
              <w:rPr>
                <w:b w:val="0"/>
              </w:rPr>
            </w:pPr>
            <w:r w:rsidRPr="00743813">
              <w:rPr>
                <w:b w:val="0"/>
              </w:rPr>
              <w:t>2</w:t>
            </w:r>
          </w:p>
        </w:tc>
        <w:tc>
          <w:tcPr>
            <w:tcW w:w="2737" w:type="dxa"/>
          </w:tcPr>
          <w:p w:rsidR="00C472FA" w:rsidRPr="00743813" w:rsidRDefault="00C472FA" w:rsidP="00743813">
            <w:pPr>
              <w:pStyle w:val="afffff"/>
              <w:shd w:val="clear" w:color="auto" w:fill="auto"/>
              <w:jc w:val="left"/>
              <w:rPr>
                <w:b w:val="0"/>
              </w:rPr>
            </w:pPr>
            <w:r w:rsidRPr="00743813">
              <w:rPr>
                <w:b w:val="0"/>
              </w:rPr>
              <w:t>Обследование сетей уличного освещения</w:t>
            </w:r>
          </w:p>
        </w:tc>
        <w:tc>
          <w:tcPr>
            <w:tcW w:w="1961" w:type="dxa"/>
            <w:vMerge/>
          </w:tcPr>
          <w:p w:rsidR="00C472FA" w:rsidRPr="00743813" w:rsidRDefault="00C472FA" w:rsidP="00743813">
            <w:pPr>
              <w:pStyle w:val="afffff"/>
              <w:shd w:val="clear" w:color="auto" w:fill="auto"/>
              <w:rPr>
                <w:b w:val="0"/>
              </w:rPr>
            </w:pPr>
          </w:p>
        </w:tc>
        <w:tc>
          <w:tcPr>
            <w:tcW w:w="2225" w:type="dxa"/>
          </w:tcPr>
          <w:p w:rsidR="00C472FA" w:rsidRPr="00743813" w:rsidRDefault="00C472FA" w:rsidP="00743813">
            <w:pPr>
              <w:pStyle w:val="afffff"/>
              <w:shd w:val="clear" w:color="auto" w:fill="auto"/>
              <w:jc w:val="left"/>
              <w:rPr>
                <w:b w:val="0"/>
              </w:rPr>
            </w:pPr>
            <w:r w:rsidRPr="00743813">
              <w:rPr>
                <w:b w:val="0"/>
              </w:rPr>
              <w:t>Не более ДВУХ календарных дней</w:t>
            </w:r>
          </w:p>
        </w:tc>
        <w:tc>
          <w:tcPr>
            <w:tcW w:w="1942" w:type="dxa"/>
          </w:tcPr>
          <w:p w:rsidR="00C472FA" w:rsidRPr="00743813" w:rsidRDefault="00C472FA" w:rsidP="00743813">
            <w:pPr>
              <w:pStyle w:val="afffff"/>
              <w:shd w:val="clear" w:color="auto" w:fill="auto"/>
              <w:jc w:val="left"/>
              <w:rPr>
                <w:b w:val="0"/>
              </w:rPr>
            </w:pPr>
          </w:p>
        </w:tc>
      </w:tr>
      <w:tr w:rsidR="00C472FA" w:rsidRPr="00743813" w:rsidTr="00D73837">
        <w:trPr>
          <w:jc w:val="center"/>
        </w:trPr>
        <w:tc>
          <w:tcPr>
            <w:tcW w:w="480" w:type="dxa"/>
          </w:tcPr>
          <w:p w:rsidR="00C472FA" w:rsidRPr="00743813" w:rsidRDefault="00C472FA" w:rsidP="00743813">
            <w:pPr>
              <w:pStyle w:val="afffff"/>
              <w:shd w:val="clear" w:color="auto" w:fill="auto"/>
              <w:jc w:val="center"/>
              <w:rPr>
                <w:b w:val="0"/>
              </w:rPr>
            </w:pPr>
            <w:r w:rsidRPr="00743813">
              <w:rPr>
                <w:b w:val="0"/>
              </w:rPr>
              <w:t>3</w:t>
            </w:r>
          </w:p>
        </w:tc>
        <w:tc>
          <w:tcPr>
            <w:tcW w:w="2737" w:type="dxa"/>
          </w:tcPr>
          <w:p w:rsidR="00C472FA" w:rsidRPr="00743813" w:rsidRDefault="00C472FA" w:rsidP="00743813">
            <w:pPr>
              <w:pStyle w:val="afffff"/>
              <w:shd w:val="clear" w:color="auto" w:fill="auto"/>
              <w:jc w:val="left"/>
              <w:rPr>
                <w:b w:val="0"/>
              </w:rPr>
            </w:pPr>
            <w:r w:rsidRPr="00743813">
              <w:rPr>
                <w:b w:val="0"/>
              </w:rPr>
              <w:t>Определение  и согласование с Администрацией мест восстановления  уличного освещения</w:t>
            </w:r>
          </w:p>
        </w:tc>
        <w:tc>
          <w:tcPr>
            <w:tcW w:w="1961" w:type="dxa"/>
            <w:vMerge/>
          </w:tcPr>
          <w:p w:rsidR="00C472FA" w:rsidRPr="00743813" w:rsidRDefault="00C472FA" w:rsidP="00743813">
            <w:pPr>
              <w:pStyle w:val="afffff"/>
              <w:shd w:val="clear" w:color="auto" w:fill="auto"/>
              <w:rPr>
                <w:b w:val="0"/>
              </w:rPr>
            </w:pPr>
          </w:p>
        </w:tc>
        <w:tc>
          <w:tcPr>
            <w:tcW w:w="2225" w:type="dxa"/>
          </w:tcPr>
          <w:p w:rsidR="00C472FA" w:rsidRPr="00743813" w:rsidRDefault="00C472FA" w:rsidP="00743813">
            <w:pPr>
              <w:pStyle w:val="afffff"/>
              <w:shd w:val="clear" w:color="auto" w:fill="auto"/>
              <w:jc w:val="left"/>
              <w:rPr>
                <w:b w:val="0"/>
              </w:rPr>
            </w:pPr>
            <w:r w:rsidRPr="00743813">
              <w:rPr>
                <w:b w:val="0"/>
              </w:rPr>
              <w:t>Не более ДВУХ календарных дней</w:t>
            </w:r>
          </w:p>
        </w:tc>
        <w:tc>
          <w:tcPr>
            <w:tcW w:w="1942" w:type="dxa"/>
          </w:tcPr>
          <w:p w:rsidR="00C472FA" w:rsidRPr="00743813" w:rsidRDefault="00C472FA" w:rsidP="00743813">
            <w:pPr>
              <w:pStyle w:val="afffff"/>
              <w:shd w:val="clear" w:color="auto" w:fill="auto"/>
              <w:jc w:val="left"/>
              <w:rPr>
                <w:b w:val="0"/>
              </w:rPr>
            </w:pPr>
          </w:p>
        </w:tc>
      </w:tr>
      <w:tr w:rsidR="00C472FA" w:rsidRPr="00743813" w:rsidTr="00D73837">
        <w:trPr>
          <w:jc w:val="center"/>
        </w:trPr>
        <w:tc>
          <w:tcPr>
            <w:tcW w:w="480" w:type="dxa"/>
          </w:tcPr>
          <w:p w:rsidR="00C472FA" w:rsidRPr="00743813" w:rsidRDefault="00D73837" w:rsidP="00743813">
            <w:pPr>
              <w:pStyle w:val="afffff"/>
              <w:shd w:val="clear" w:color="auto" w:fill="auto"/>
              <w:jc w:val="center"/>
              <w:rPr>
                <w:b w:val="0"/>
              </w:rPr>
            </w:pPr>
            <w:r>
              <w:rPr>
                <w:b w:val="0"/>
              </w:rPr>
              <w:t>4</w:t>
            </w:r>
          </w:p>
        </w:tc>
        <w:tc>
          <w:tcPr>
            <w:tcW w:w="2737" w:type="dxa"/>
          </w:tcPr>
          <w:p w:rsidR="00C472FA" w:rsidRPr="00743813" w:rsidRDefault="00C472FA" w:rsidP="00743813">
            <w:pPr>
              <w:pStyle w:val="afffff"/>
              <w:shd w:val="clear" w:color="auto" w:fill="auto"/>
              <w:jc w:val="left"/>
              <w:rPr>
                <w:b w:val="0"/>
              </w:rPr>
            </w:pPr>
            <w:r w:rsidRPr="00743813">
              <w:rPr>
                <w:b w:val="0"/>
              </w:rPr>
              <w:t>Работы по монтажу уличного освещения</w:t>
            </w:r>
          </w:p>
        </w:tc>
        <w:tc>
          <w:tcPr>
            <w:tcW w:w="1961" w:type="dxa"/>
            <w:vMerge/>
          </w:tcPr>
          <w:p w:rsidR="00C472FA" w:rsidRPr="00743813" w:rsidRDefault="00C472FA" w:rsidP="00743813">
            <w:pPr>
              <w:pStyle w:val="afffff"/>
              <w:shd w:val="clear" w:color="auto" w:fill="auto"/>
              <w:rPr>
                <w:b w:val="0"/>
              </w:rPr>
            </w:pPr>
          </w:p>
        </w:tc>
        <w:tc>
          <w:tcPr>
            <w:tcW w:w="2225" w:type="dxa"/>
          </w:tcPr>
          <w:p w:rsidR="00C472FA" w:rsidRPr="00743813" w:rsidRDefault="00C472FA" w:rsidP="00D73837">
            <w:pPr>
              <w:pStyle w:val="afffff"/>
              <w:shd w:val="clear" w:color="auto" w:fill="auto"/>
              <w:jc w:val="left"/>
              <w:rPr>
                <w:b w:val="0"/>
              </w:rPr>
            </w:pPr>
            <w:r w:rsidRPr="00743813">
              <w:rPr>
                <w:b w:val="0"/>
              </w:rPr>
              <w:t xml:space="preserve">Не более </w:t>
            </w:r>
            <w:r w:rsidR="00D73837">
              <w:rPr>
                <w:b w:val="0"/>
              </w:rPr>
              <w:t>ТРИДЦАТИ КАЛЕНДАРНЫХ</w:t>
            </w:r>
            <w:r w:rsidRPr="00743813">
              <w:rPr>
                <w:b w:val="0"/>
              </w:rPr>
              <w:t xml:space="preserve"> </w:t>
            </w:r>
            <w:proofErr w:type="spellStart"/>
            <w:r w:rsidRPr="00743813">
              <w:rPr>
                <w:b w:val="0"/>
              </w:rPr>
              <w:t>календарных</w:t>
            </w:r>
            <w:proofErr w:type="spellEnd"/>
            <w:r w:rsidRPr="00743813">
              <w:rPr>
                <w:b w:val="0"/>
              </w:rPr>
              <w:t xml:space="preserve"> дней</w:t>
            </w:r>
          </w:p>
        </w:tc>
        <w:tc>
          <w:tcPr>
            <w:tcW w:w="1942" w:type="dxa"/>
          </w:tcPr>
          <w:p w:rsidR="00C472FA" w:rsidRPr="00743813" w:rsidRDefault="00C472FA" w:rsidP="00743813">
            <w:pPr>
              <w:pStyle w:val="afffff"/>
              <w:shd w:val="clear" w:color="auto" w:fill="auto"/>
              <w:jc w:val="left"/>
              <w:rPr>
                <w:b w:val="0"/>
              </w:rPr>
            </w:pPr>
          </w:p>
        </w:tc>
      </w:tr>
      <w:tr w:rsidR="00C472FA" w:rsidRPr="00743813" w:rsidTr="00D73837">
        <w:trPr>
          <w:jc w:val="center"/>
        </w:trPr>
        <w:tc>
          <w:tcPr>
            <w:tcW w:w="480" w:type="dxa"/>
          </w:tcPr>
          <w:p w:rsidR="00C472FA" w:rsidRPr="00743813" w:rsidRDefault="00D73837" w:rsidP="00743813">
            <w:pPr>
              <w:pStyle w:val="afffff"/>
              <w:shd w:val="clear" w:color="auto" w:fill="auto"/>
              <w:jc w:val="center"/>
              <w:rPr>
                <w:b w:val="0"/>
              </w:rPr>
            </w:pPr>
            <w:r>
              <w:rPr>
                <w:b w:val="0"/>
              </w:rPr>
              <w:t>5</w:t>
            </w:r>
          </w:p>
        </w:tc>
        <w:tc>
          <w:tcPr>
            <w:tcW w:w="2737" w:type="dxa"/>
          </w:tcPr>
          <w:p w:rsidR="00C472FA" w:rsidRPr="00743813" w:rsidRDefault="00C472FA" w:rsidP="00743813">
            <w:pPr>
              <w:suppressAutoHyphens/>
              <w:spacing w:after="0"/>
            </w:pPr>
            <w:r w:rsidRPr="00743813">
              <w:t>Подготовка пакета необходимых документов для сдачи выполненных работ Администрации и сетевой организацией.</w:t>
            </w:r>
          </w:p>
        </w:tc>
        <w:tc>
          <w:tcPr>
            <w:tcW w:w="1961" w:type="dxa"/>
            <w:vMerge/>
          </w:tcPr>
          <w:p w:rsidR="00C472FA" w:rsidRPr="00743813" w:rsidRDefault="00C472FA" w:rsidP="00743813">
            <w:pPr>
              <w:pStyle w:val="afffff"/>
              <w:shd w:val="clear" w:color="auto" w:fill="auto"/>
              <w:rPr>
                <w:b w:val="0"/>
              </w:rPr>
            </w:pPr>
          </w:p>
        </w:tc>
        <w:tc>
          <w:tcPr>
            <w:tcW w:w="2225" w:type="dxa"/>
          </w:tcPr>
          <w:p w:rsidR="00C472FA" w:rsidRPr="00743813" w:rsidRDefault="00C472FA" w:rsidP="00743813">
            <w:pPr>
              <w:pStyle w:val="afffff"/>
              <w:shd w:val="clear" w:color="auto" w:fill="auto"/>
              <w:jc w:val="left"/>
              <w:rPr>
                <w:b w:val="0"/>
              </w:rPr>
            </w:pPr>
            <w:r w:rsidRPr="00743813">
              <w:rPr>
                <w:b w:val="0"/>
              </w:rPr>
              <w:t>Не более ДЕВЯТИ календарных дней</w:t>
            </w:r>
          </w:p>
        </w:tc>
        <w:tc>
          <w:tcPr>
            <w:tcW w:w="1942" w:type="dxa"/>
          </w:tcPr>
          <w:p w:rsidR="00C472FA" w:rsidRPr="00743813" w:rsidRDefault="00C472FA" w:rsidP="00743813">
            <w:pPr>
              <w:pStyle w:val="afffff"/>
              <w:shd w:val="clear" w:color="auto" w:fill="auto"/>
              <w:jc w:val="left"/>
              <w:rPr>
                <w:b w:val="0"/>
              </w:rPr>
            </w:pPr>
          </w:p>
        </w:tc>
      </w:tr>
      <w:tr w:rsidR="00C472FA" w:rsidRPr="00743813" w:rsidTr="00D73837">
        <w:trPr>
          <w:jc w:val="center"/>
        </w:trPr>
        <w:tc>
          <w:tcPr>
            <w:tcW w:w="480" w:type="dxa"/>
          </w:tcPr>
          <w:p w:rsidR="00C472FA" w:rsidRPr="00743813" w:rsidRDefault="00D73837" w:rsidP="00743813">
            <w:pPr>
              <w:pStyle w:val="afffff"/>
              <w:shd w:val="clear" w:color="auto" w:fill="auto"/>
              <w:jc w:val="center"/>
              <w:rPr>
                <w:b w:val="0"/>
              </w:rPr>
            </w:pPr>
            <w:r>
              <w:rPr>
                <w:b w:val="0"/>
              </w:rPr>
              <w:lastRenderedPageBreak/>
              <w:t>6</w:t>
            </w:r>
          </w:p>
        </w:tc>
        <w:tc>
          <w:tcPr>
            <w:tcW w:w="2737" w:type="dxa"/>
          </w:tcPr>
          <w:p w:rsidR="00C472FA" w:rsidRPr="00743813" w:rsidRDefault="00C472FA" w:rsidP="00743813">
            <w:pPr>
              <w:suppressAutoHyphens/>
              <w:spacing w:after="0"/>
            </w:pPr>
            <w:r w:rsidRPr="00743813">
              <w:t>Сдача выполненных работ Заказчику</w:t>
            </w:r>
          </w:p>
        </w:tc>
        <w:tc>
          <w:tcPr>
            <w:tcW w:w="1961" w:type="dxa"/>
          </w:tcPr>
          <w:p w:rsidR="00C472FA" w:rsidRPr="00743813" w:rsidRDefault="00C472FA" w:rsidP="00743813">
            <w:pPr>
              <w:pStyle w:val="afffff"/>
              <w:shd w:val="clear" w:color="auto" w:fill="auto"/>
              <w:rPr>
                <w:b w:val="0"/>
              </w:rPr>
            </w:pPr>
          </w:p>
        </w:tc>
        <w:tc>
          <w:tcPr>
            <w:tcW w:w="2225" w:type="dxa"/>
          </w:tcPr>
          <w:p w:rsidR="00C472FA" w:rsidRPr="00743813" w:rsidRDefault="00C472FA" w:rsidP="00743813">
            <w:pPr>
              <w:pStyle w:val="afffff"/>
              <w:shd w:val="clear" w:color="auto" w:fill="auto"/>
              <w:jc w:val="left"/>
              <w:rPr>
                <w:b w:val="0"/>
              </w:rPr>
            </w:pPr>
            <w:r w:rsidRPr="00743813">
              <w:rPr>
                <w:b w:val="0"/>
              </w:rPr>
              <w:t>Не более ДЕСЯТИ календарных дней</w:t>
            </w:r>
          </w:p>
        </w:tc>
        <w:tc>
          <w:tcPr>
            <w:tcW w:w="1942" w:type="dxa"/>
          </w:tcPr>
          <w:p w:rsidR="00C472FA" w:rsidRPr="00743813" w:rsidRDefault="00C472FA" w:rsidP="00743813">
            <w:pPr>
              <w:pStyle w:val="afffff"/>
              <w:shd w:val="clear" w:color="auto" w:fill="auto"/>
              <w:jc w:val="left"/>
              <w:rPr>
                <w:b w:val="0"/>
              </w:rPr>
            </w:pPr>
          </w:p>
        </w:tc>
      </w:tr>
    </w:tbl>
    <w:p w:rsidR="00C472FA" w:rsidRPr="00743813" w:rsidRDefault="00C472FA" w:rsidP="00743813">
      <w:pPr>
        <w:pStyle w:val="afffff"/>
        <w:rPr>
          <w:b w:val="0"/>
        </w:rPr>
      </w:pPr>
    </w:p>
    <w:p w:rsidR="00C472FA" w:rsidRPr="00743813" w:rsidRDefault="00C472FA" w:rsidP="00743813">
      <w:pPr>
        <w:spacing w:after="0"/>
        <w:rPr>
          <w:b/>
        </w:rPr>
      </w:pPr>
      <w:r w:rsidRPr="00743813">
        <w:rPr>
          <w:b/>
        </w:rPr>
        <w:br w:type="page"/>
      </w:r>
    </w:p>
    <w:p w:rsidR="00C472FA" w:rsidRPr="00743813" w:rsidRDefault="00C472FA" w:rsidP="00743813">
      <w:pPr>
        <w:spacing w:after="0"/>
        <w:jc w:val="center"/>
        <w:rPr>
          <w:b/>
        </w:rPr>
      </w:pPr>
      <w:r w:rsidRPr="00743813">
        <w:rPr>
          <w:b/>
        </w:rPr>
        <w:lastRenderedPageBreak/>
        <w:t>Требования к осветительным приборам</w:t>
      </w:r>
    </w:p>
    <w:p w:rsidR="00C472FA" w:rsidRPr="00743813" w:rsidRDefault="00C472FA" w:rsidP="00743813">
      <w:pPr>
        <w:spacing w:after="0"/>
        <w:jc w:val="center"/>
        <w:rPr>
          <w:b/>
        </w:rPr>
      </w:pPr>
    </w:p>
    <w:p w:rsidR="00531DF7" w:rsidRPr="00D55F89" w:rsidRDefault="00531DF7" w:rsidP="00531DF7">
      <w:pPr>
        <w:spacing w:after="0"/>
        <w:jc w:val="center"/>
        <w:rPr>
          <w:b/>
          <w:sz w:val="20"/>
          <w:szCs w:val="20"/>
        </w:rPr>
      </w:pPr>
    </w:p>
    <w:p w:rsidR="00531DF7" w:rsidRPr="00D55F89" w:rsidRDefault="00531DF7" w:rsidP="00531DF7">
      <w:pPr>
        <w:spacing w:after="0"/>
        <w:rPr>
          <w:b/>
          <w:sz w:val="20"/>
          <w:szCs w:val="20"/>
        </w:rPr>
      </w:pPr>
      <w:r w:rsidRPr="00D55F89">
        <w:rPr>
          <w:b/>
          <w:sz w:val="20"/>
          <w:szCs w:val="20"/>
        </w:rPr>
        <w:t>в количестве</w:t>
      </w:r>
      <w:r w:rsidR="00D73837">
        <w:rPr>
          <w:b/>
          <w:sz w:val="20"/>
          <w:szCs w:val="20"/>
        </w:rPr>
        <w:t xml:space="preserve"> 319</w:t>
      </w:r>
      <w:r w:rsidRPr="00D55F89">
        <w:rPr>
          <w:b/>
          <w:sz w:val="20"/>
          <w:szCs w:val="20"/>
        </w:rPr>
        <w:t xml:space="preserve"> штук</w:t>
      </w:r>
    </w:p>
    <w:p w:rsidR="00531DF7" w:rsidRPr="00D55F89" w:rsidRDefault="00531DF7" w:rsidP="00531DF7">
      <w:pPr>
        <w:spacing w:after="0"/>
        <w:rPr>
          <w:b/>
          <w:sz w:val="20"/>
          <w:szCs w:val="20"/>
        </w:rPr>
      </w:pPr>
    </w:p>
    <w:tbl>
      <w:tblPr>
        <w:tblW w:w="5000" w:type="pct"/>
        <w:jc w:val="center"/>
        <w:tblLook w:val="04A0" w:firstRow="1" w:lastRow="0" w:firstColumn="1" w:lastColumn="0" w:noHBand="0" w:noVBand="1"/>
      </w:tblPr>
      <w:tblGrid>
        <w:gridCol w:w="6012"/>
        <w:gridCol w:w="3841"/>
      </w:tblGrid>
      <w:tr w:rsidR="00531DF7" w:rsidRPr="00D55F89" w:rsidTr="00A50680">
        <w:trPr>
          <w:trHeight w:val="20"/>
          <w:jc w:val="center"/>
        </w:trPr>
        <w:tc>
          <w:tcPr>
            <w:tcW w:w="30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 xml:space="preserve">Характеристики светильника </w:t>
            </w:r>
          </w:p>
        </w:tc>
        <w:tc>
          <w:tcPr>
            <w:tcW w:w="1949" w:type="pct"/>
            <w:tcBorders>
              <w:top w:val="single" w:sz="4" w:space="0" w:color="auto"/>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Значения светильника</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Потребляемая мощность в номинальном режиме:</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20743B">
            <w:pPr>
              <w:shd w:val="clear" w:color="auto" w:fill="FFFFFF"/>
              <w:suppressAutoHyphens/>
              <w:jc w:val="center"/>
              <w:rPr>
                <w:color w:val="000000"/>
                <w:sz w:val="20"/>
                <w:szCs w:val="20"/>
              </w:rPr>
            </w:pPr>
            <w:r w:rsidRPr="00D55F89">
              <w:rPr>
                <w:color w:val="000000"/>
                <w:sz w:val="20"/>
                <w:szCs w:val="20"/>
              </w:rPr>
              <w:t xml:space="preserve">Не </w:t>
            </w:r>
            <w:r w:rsidR="0020743B">
              <w:rPr>
                <w:color w:val="000000"/>
                <w:sz w:val="20"/>
                <w:szCs w:val="20"/>
              </w:rPr>
              <w:t>менее</w:t>
            </w:r>
            <w:r w:rsidRPr="00D55F89">
              <w:rPr>
                <w:color w:val="000000"/>
                <w:sz w:val="20"/>
                <w:szCs w:val="20"/>
              </w:rPr>
              <w:t xml:space="preserve"> 35 Вт</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Напряжение питания переменного тока:</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175-264В</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Частота питающей сети:</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Не более 50 Гц</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Коэффициент мощности (</w:t>
            </w:r>
            <w:proofErr w:type="spellStart"/>
            <w:r w:rsidRPr="00D55F89">
              <w:rPr>
                <w:color w:val="000000"/>
                <w:sz w:val="20"/>
                <w:szCs w:val="20"/>
              </w:rPr>
              <w:t>cos</w:t>
            </w:r>
            <w:proofErr w:type="spellEnd"/>
            <w:r w:rsidRPr="00D55F89">
              <w:rPr>
                <w:color w:val="000000"/>
                <w:sz w:val="20"/>
                <w:szCs w:val="20"/>
              </w:rPr>
              <w:t xml:space="preserve"> φ):</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Не менее 0,98</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Класс защиты от поражения электрическим током:</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Не менее 2</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Световой поток светильников:</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 xml:space="preserve">Не менее 4900 Лм </w:t>
            </w:r>
          </w:p>
        </w:tc>
      </w:tr>
      <w:tr w:rsidR="00531DF7" w:rsidRPr="00D55F89" w:rsidTr="00A50680">
        <w:trPr>
          <w:trHeight w:val="20"/>
          <w:jc w:val="center"/>
        </w:trPr>
        <w:tc>
          <w:tcPr>
            <w:tcW w:w="3051" w:type="pct"/>
            <w:tcBorders>
              <w:top w:val="nil"/>
              <w:left w:val="single" w:sz="4" w:space="0" w:color="auto"/>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rPr>
                <w:color w:val="000000"/>
                <w:sz w:val="20"/>
                <w:szCs w:val="20"/>
              </w:rPr>
            </w:pPr>
            <w:r w:rsidRPr="00D55F89">
              <w:rPr>
                <w:color w:val="000000"/>
                <w:sz w:val="20"/>
                <w:szCs w:val="20"/>
              </w:rPr>
              <w:t>Цветовая температура:</w:t>
            </w:r>
          </w:p>
        </w:tc>
        <w:tc>
          <w:tcPr>
            <w:tcW w:w="1949" w:type="pct"/>
            <w:tcBorders>
              <w:top w:val="nil"/>
              <w:left w:val="nil"/>
              <w:bottom w:val="single" w:sz="4" w:space="0" w:color="auto"/>
              <w:right w:val="single" w:sz="4" w:space="0" w:color="auto"/>
            </w:tcBorders>
            <w:shd w:val="clear" w:color="auto" w:fill="auto"/>
            <w:vAlign w:val="center"/>
            <w:hideMark/>
          </w:tcPr>
          <w:p w:rsidR="00531DF7" w:rsidRPr="00D55F89" w:rsidRDefault="00531DF7" w:rsidP="00A50680">
            <w:pPr>
              <w:shd w:val="clear" w:color="auto" w:fill="FFFFFF"/>
              <w:suppressAutoHyphens/>
              <w:jc w:val="center"/>
              <w:rPr>
                <w:color w:val="000000"/>
                <w:sz w:val="20"/>
                <w:szCs w:val="20"/>
              </w:rPr>
            </w:pPr>
            <w:r w:rsidRPr="00D55F89">
              <w:rPr>
                <w:color w:val="000000"/>
                <w:sz w:val="20"/>
                <w:szCs w:val="20"/>
              </w:rPr>
              <w:t>Не менее 4000 К не более 5000 К</w:t>
            </w:r>
          </w:p>
        </w:tc>
      </w:tr>
    </w:tbl>
    <w:p w:rsidR="00531DF7" w:rsidRPr="00D55F89" w:rsidRDefault="00531DF7" w:rsidP="00531DF7">
      <w:pPr>
        <w:spacing w:after="200" w:line="276" w:lineRule="auto"/>
        <w:jc w:val="left"/>
        <w:rPr>
          <w:kern w:val="1"/>
          <w:sz w:val="20"/>
          <w:szCs w:val="20"/>
          <w:lang w:eastAsia="ar-SA"/>
        </w:rPr>
      </w:pPr>
      <w:r w:rsidRPr="00D55F89">
        <w:rPr>
          <w:kern w:val="1"/>
          <w:sz w:val="20"/>
          <w:szCs w:val="20"/>
          <w:lang w:eastAsia="ar-SA"/>
        </w:rPr>
        <w:br w:type="page"/>
      </w:r>
    </w:p>
    <w:p w:rsidR="00C472FA" w:rsidRPr="00743813" w:rsidRDefault="00C472FA" w:rsidP="00743813">
      <w:pPr>
        <w:spacing w:after="0"/>
        <w:jc w:val="center"/>
        <w:rPr>
          <w:b/>
        </w:rPr>
      </w:pPr>
    </w:p>
    <w:p w:rsidR="00B242F6" w:rsidRPr="00743813" w:rsidRDefault="00B242F6" w:rsidP="00743813">
      <w:pPr>
        <w:spacing w:after="0"/>
        <w:jc w:val="right"/>
      </w:pPr>
    </w:p>
    <w:p w:rsidR="00B242F6" w:rsidRPr="00743813" w:rsidRDefault="00B242F6" w:rsidP="00743813">
      <w:pPr>
        <w:spacing w:after="0"/>
      </w:pPr>
    </w:p>
    <w:p w:rsidR="00FF072E" w:rsidRPr="00743813" w:rsidRDefault="00A26EEC" w:rsidP="00743813">
      <w:pPr>
        <w:spacing w:after="0"/>
        <w:jc w:val="right"/>
      </w:pPr>
      <w:bookmarkStart w:id="3" w:name="Constr"/>
      <w:bookmarkEnd w:id="3"/>
      <w:r w:rsidRPr="00743813">
        <w:t xml:space="preserve">    Приложение № </w:t>
      </w:r>
      <w:r w:rsidR="00106218" w:rsidRPr="00743813">
        <w:t>3</w:t>
      </w:r>
      <w:r w:rsidR="00FF072E" w:rsidRPr="00743813">
        <w:t xml:space="preserve"> к </w:t>
      </w:r>
      <w:r w:rsidR="000C5B53">
        <w:t>Муниципальному к</w:t>
      </w:r>
      <w:r w:rsidR="00FF072E" w:rsidRPr="00743813">
        <w:t>онтракту</w:t>
      </w:r>
    </w:p>
    <w:p w:rsidR="00FF072E" w:rsidRPr="00743813" w:rsidRDefault="00FF072E" w:rsidP="00743813">
      <w:pPr>
        <w:spacing w:after="0"/>
        <w:jc w:val="right"/>
      </w:pPr>
      <w:r w:rsidRPr="00743813">
        <w:t xml:space="preserve">                                                                     № </w:t>
      </w:r>
      <w:r w:rsidR="00295238">
        <w:t>0131300061919000007</w:t>
      </w:r>
      <w:r w:rsidRPr="00743813">
        <w:t xml:space="preserve"> от ________________  </w:t>
      </w:r>
    </w:p>
    <w:p w:rsidR="00FF072E" w:rsidRPr="00743813" w:rsidRDefault="00FF072E" w:rsidP="00743813">
      <w:pPr>
        <w:spacing w:after="0"/>
        <w:rPr>
          <w:b/>
          <w:i/>
          <w:spacing w:val="-6"/>
        </w:rPr>
      </w:pPr>
    </w:p>
    <w:p w:rsidR="00FF072E" w:rsidRPr="00743813" w:rsidRDefault="00FF072E" w:rsidP="00743813">
      <w:pPr>
        <w:spacing w:after="0"/>
        <w:rPr>
          <w:b/>
          <w:i/>
          <w:spacing w:val="-6"/>
        </w:rPr>
      </w:pPr>
    </w:p>
    <w:p w:rsidR="00FF072E" w:rsidRPr="00743813" w:rsidRDefault="00FF072E" w:rsidP="00743813">
      <w:pPr>
        <w:spacing w:after="0"/>
        <w:jc w:val="center"/>
        <w:outlineLvl w:val="0"/>
        <w:rPr>
          <w:b/>
        </w:rPr>
      </w:pPr>
      <w:r w:rsidRPr="00743813">
        <w:rPr>
          <w:b/>
        </w:rPr>
        <w:t>АКТ</w:t>
      </w:r>
    </w:p>
    <w:p w:rsidR="00FF072E" w:rsidRPr="00743813" w:rsidRDefault="00123F5D" w:rsidP="00743813">
      <w:pPr>
        <w:spacing w:after="0"/>
        <w:jc w:val="center"/>
        <w:rPr>
          <w:b/>
        </w:rPr>
      </w:pPr>
      <w:r w:rsidRPr="00743813">
        <w:rPr>
          <w:b/>
        </w:rPr>
        <w:t xml:space="preserve">приема-передачи работ </w:t>
      </w:r>
      <w:r w:rsidR="00FF072E" w:rsidRPr="00743813">
        <w:rPr>
          <w:b/>
        </w:rPr>
        <w:t>(образец)</w:t>
      </w:r>
    </w:p>
    <w:p w:rsidR="00FF072E" w:rsidRPr="00743813" w:rsidRDefault="00FF072E" w:rsidP="00743813">
      <w:pPr>
        <w:spacing w:after="0"/>
        <w:rPr>
          <w:b/>
        </w:rPr>
      </w:pPr>
    </w:p>
    <w:p w:rsidR="00FF072E" w:rsidRPr="00743813" w:rsidRDefault="00FF072E" w:rsidP="00743813">
      <w:pPr>
        <w:spacing w:after="0"/>
        <w:ind w:firstLine="708"/>
      </w:pPr>
      <w:r w:rsidRPr="00743813">
        <w:t>В соответствии с Муниципальным контрактом №_____ от «___»__________20__г. Исполнитель_______________________________________________________________________________________________________________________________________________</w:t>
      </w:r>
    </w:p>
    <w:p w:rsidR="00FF072E" w:rsidRPr="00743813" w:rsidRDefault="00FF072E" w:rsidP="00743813">
      <w:pPr>
        <w:spacing w:after="0"/>
      </w:pPr>
      <w:r w:rsidRPr="00743813">
        <w:t xml:space="preserve">                                                                        (наименование организации)</w:t>
      </w:r>
    </w:p>
    <w:p w:rsidR="00FF072E" w:rsidRPr="00743813" w:rsidRDefault="00FF072E" w:rsidP="00743813">
      <w:pPr>
        <w:spacing w:after="0"/>
      </w:pPr>
      <w:r w:rsidRPr="00743813">
        <w:t>выполнил следующие работы:</w:t>
      </w:r>
    </w:p>
    <w:p w:rsidR="00FF072E" w:rsidRPr="00743813" w:rsidRDefault="00FF072E" w:rsidP="00743813">
      <w:pPr>
        <w:spacing w:after="0"/>
      </w:pPr>
    </w:p>
    <w:tbl>
      <w:tblPr>
        <w:tblW w:w="0" w:type="auto"/>
        <w:tblLook w:val="01E0" w:firstRow="1" w:lastRow="1" w:firstColumn="1" w:lastColumn="1" w:noHBand="0" w:noVBand="0"/>
      </w:tblPr>
      <w:tblGrid>
        <w:gridCol w:w="989"/>
        <w:gridCol w:w="5598"/>
        <w:gridCol w:w="3266"/>
      </w:tblGrid>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r w:rsidRPr="00743813">
              <w:t>№п/п</w:t>
            </w: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r w:rsidRPr="00743813">
              <w:t>Наименование работ</w:t>
            </w: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r w:rsidRPr="00743813">
              <w:t>Сумма (руб.)</w:t>
            </w:r>
          </w:p>
        </w:tc>
      </w:tr>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1008"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5940"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6948" w:type="dxa"/>
            <w:gridSpan w:val="2"/>
            <w:vMerge w:val="restart"/>
            <w:tcBorders>
              <w:top w:val="single" w:sz="4" w:space="0" w:color="auto"/>
              <w:right w:val="single" w:sz="4" w:space="0" w:color="auto"/>
            </w:tcBorders>
          </w:tcPr>
          <w:p w:rsidR="00FF072E" w:rsidRPr="00743813" w:rsidRDefault="00FF072E" w:rsidP="00743813">
            <w:pPr>
              <w:spacing w:after="0"/>
            </w:pPr>
            <w:r w:rsidRPr="00743813">
              <w:t xml:space="preserve">                                                                                          Итого</w:t>
            </w:r>
          </w:p>
          <w:p w:rsidR="00FF072E" w:rsidRPr="00743813" w:rsidRDefault="00FF072E" w:rsidP="00743813">
            <w:pPr>
              <w:spacing w:after="0"/>
            </w:pPr>
            <w:r w:rsidRPr="00743813">
              <w:t xml:space="preserve">                                                                       Сумма к выплате</w:t>
            </w:r>
          </w:p>
          <w:p w:rsidR="00FF072E" w:rsidRPr="00743813" w:rsidRDefault="00FF072E" w:rsidP="00743813">
            <w:pPr>
              <w:spacing w:after="0"/>
            </w:pPr>
            <w:r w:rsidRPr="00743813">
              <w:t xml:space="preserve">                                                           (за вычетом предоплаты)</w:t>
            </w: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c>
          <w:tcPr>
            <w:tcW w:w="6948" w:type="dxa"/>
            <w:gridSpan w:val="2"/>
            <w:vMerge/>
            <w:tcBorders>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r w:rsidR="00FF072E" w:rsidRPr="00743813" w:rsidTr="004B1713">
        <w:trPr>
          <w:trHeight w:val="483"/>
        </w:trPr>
        <w:tc>
          <w:tcPr>
            <w:tcW w:w="6948" w:type="dxa"/>
            <w:gridSpan w:val="2"/>
            <w:vMerge/>
            <w:tcBorders>
              <w:right w:val="single" w:sz="4" w:space="0" w:color="auto"/>
            </w:tcBorders>
          </w:tcPr>
          <w:p w:rsidR="00FF072E" w:rsidRPr="00743813" w:rsidRDefault="00FF072E" w:rsidP="00743813">
            <w:pPr>
              <w:spacing w:after="0"/>
            </w:pPr>
          </w:p>
        </w:tc>
        <w:tc>
          <w:tcPr>
            <w:tcW w:w="3474" w:type="dxa"/>
            <w:tcBorders>
              <w:top w:val="single" w:sz="4" w:space="0" w:color="auto"/>
              <w:left w:val="single" w:sz="4" w:space="0" w:color="auto"/>
              <w:bottom w:val="single" w:sz="4" w:space="0" w:color="auto"/>
              <w:right w:val="single" w:sz="4" w:space="0" w:color="auto"/>
            </w:tcBorders>
          </w:tcPr>
          <w:p w:rsidR="00FF072E" w:rsidRPr="00743813" w:rsidRDefault="00FF072E" w:rsidP="00743813">
            <w:pPr>
              <w:spacing w:after="0"/>
            </w:pPr>
          </w:p>
        </w:tc>
      </w:tr>
    </w:tbl>
    <w:p w:rsidR="00FF072E" w:rsidRPr="00743813" w:rsidRDefault="00FF072E" w:rsidP="00743813">
      <w:pPr>
        <w:spacing w:after="0"/>
      </w:pPr>
    </w:p>
    <w:p w:rsidR="00FF072E" w:rsidRPr="00743813" w:rsidRDefault="00FF072E" w:rsidP="00743813">
      <w:pPr>
        <w:spacing w:after="0"/>
        <w:outlineLvl w:val="0"/>
      </w:pPr>
      <w:r w:rsidRPr="00743813">
        <w:t>Работа выполнена __________________________________________________________________</w:t>
      </w:r>
    </w:p>
    <w:p w:rsidR="00FF072E" w:rsidRPr="00743813" w:rsidRDefault="00FF072E" w:rsidP="00743813">
      <w:pPr>
        <w:spacing w:after="0"/>
        <w:outlineLvl w:val="0"/>
      </w:pPr>
      <w:r w:rsidRPr="00743813">
        <w:t>Указать качество, объем, уровень выполнения работ</w:t>
      </w:r>
    </w:p>
    <w:p w:rsidR="00FF072E" w:rsidRPr="00743813" w:rsidRDefault="00FF072E" w:rsidP="00743813">
      <w:pPr>
        <w:spacing w:after="0"/>
      </w:pPr>
      <w:r w:rsidRPr="00743813">
        <w:t>______________________________________________________________________________________________________________________________________________________________________________________________________________________________________________________ на сумму __________________________________________________________________________</w:t>
      </w:r>
    </w:p>
    <w:p w:rsidR="00FF072E" w:rsidRPr="00743813" w:rsidRDefault="00FF072E" w:rsidP="00743813">
      <w:pPr>
        <w:spacing w:after="0"/>
        <w:outlineLvl w:val="0"/>
      </w:pPr>
      <w:r w:rsidRPr="00743813">
        <w:t>Прописью</w:t>
      </w:r>
    </w:p>
    <w:p w:rsidR="00FF072E" w:rsidRPr="00743813" w:rsidRDefault="00FF072E" w:rsidP="00743813">
      <w:pPr>
        <w:spacing w:after="0"/>
      </w:pPr>
      <w:r w:rsidRPr="00743813">
        <w:t>______________________________________</w:t>
      </w:r>
      <w:proofErr w:type="spellStart"/>
      <w:r w:rsidRPr="00743813">
        <w:t>руб</w:t>
      </w:r>
      <w:proofErr w:type="spellEnd"/>
      <w:r w:rsidRPr="00743813">
        <w:t xml:space="preserve"> _______________________коп.</w:t>
      </w:r>
    </w:p>
    <w:p w:rsidR="00FF072E" w:rsidRPr="00743813" w:rsidRDefault="00FF072E" w:rsidP="00743813">
      <w:pPr>
        <w:spacing w:after="0"/>
      </w:pPr>
    </w:p>
    <w:p w:rsidR="00FF072E" w:rsidRPr="00743813" w:rsidRDefault="00FF072E" w:rsidP="00743813">
      <w:pPr>
        <w:spacing w:after="0"/>
        <w:outlineLvl w:val="0"/>
        <w:rPr>
          <w:b/>
        </w:rPr>
      </w:pPr>
      <w:r w:rsidRPr="00743813">
        <w:rPr>
          <w:b/>
        </w:rPr>
        <w:t>Работу сдал</w:t>
      </w:r>
    </w:p>
    <w:p w:rsidR="00FF072E" w:rsidRPr="00743813" w:rsidRDefault="00FF072E" w:rsidP="00743813">
      <w:pPr>
        <w:spacing w:after="0"/>
      </w:pPr>
      <w:r w:rsidRPr="00743813">
        <w:rPr>
          <w:b/>
        </w:rPr>
        <w:t xml:space="preserve">Исполнитель     </w:t>
      </w:r>
      <w:r w:rsidRPr="00743813">
        <w:t>___________________    ______________________________</w:t>
      </w:r>
    </w:p>
    <w:p w:rsidR="00FF072E" w:rsidRPr="00743813" w:rsidRDefault="00FF072E" w:rsidP="00743813">
      <w:pPr>
        <w:spacing w:after="0"/>
      </w:pPr>
      <w:r w:rsidRPr="00743813">
        <w:t xml:space="preserve">                                                             </w:t>
      </w:r>
      <w:proofErr w:type="spellStart"/>
      <w:r w:rsidRPr="00743813">
        <w:t>М.п</w:t>
      </w:r>
      <w:proofErr w:type="spellEnd"/>
      <w:r w:rsidRPr="00743813">
        <w:t>.     подпись                                            расшифровка подписи</w:t>
      </w:r>
    </w:p>
    <w:p w:rsidR="00FF072E" w:rsidRPr="00743813" w:rsidRDefault="00FF072E" w:rsidP="00743813">
      <w:pPr>
        <w:spacing w:after="0"/>
      </w:pPr>
    </w:p>
    <w:p w:rsidR="00FF072E" w:rsidRPr="00743813" w:rsidRDefault="00FF072E" w:rsidP="00743813">
      <w:pPr>
        <w:spacing w:after="0"/>
        <w:outlineLvl w:val="0"/>
        <w:rPr>
          <w:b/>
        </w:rPr>
      </w:pPr>
      <w:r w:rsidRPr="00743813">
        <w:rPr>
          <w:b/>
        </w:rPr>
        <w:t>Работу принял</w:t>
      </w:r>
    </w:p>
    <w:p w:rsidR="00FF072E" w:rsidRPr="00743813" w:rsidRDefault="00FF072E" w:rsidP="00743813">
      <w:pPr>
        <w:spacing w:after="0"/>
        <w:outlineLvl w:val="0"/>
        <w:rPr>
          <w:b/>
        </w:rPr>
      </w:pPr>
      <w:r w:rsidRPr="00743813">
        <w:rPr>
          <w:b/>
        </w:rPr>
        <w:t>Муниципальный</w:t>
      </w:r>
    </w:p>
    <w:p w:rsidR="00FF072E" w:rsidRPr="00743813" w:rsidRDefault="00FF072E" w:rsidP="00743813">
      <w:pPr>
        <w:spacing w:after="0"/>
      </w:pPr>
      <w:r w:rsidRPr="00743813">
        <w:rPr>
          <w:b/>
        </w:rPr>
        <w:t>заказчик           __________________    _______________________________</w:t>
      </w:r>
    </w:p>
    <w:p w:rsidR="00FF072E" w:rsidRPr="00743813" w:rsidRDefault="00FF072E" w:rsidP="00743813">
      <w:pPr>
        <w:spacing w:after="0"/>
      </w:pPr>
      <w:r w:rsidRPr="00743813">
        <w:t xml:space="preserve">                                                             </w:t>
      </w:r>
      <w:proofErr w:type="spellStart"/>
      <w:r w:rsidRPr="00743813">
        <w:t>М.п</w:t>
      </w:r>
      <w:proofErr w:type="spellEnd"/>
      <w:r w:rsidRPr="00743813">
        <w:t>.     подпись                                              расшифровка подписи</w:t>
      </w:r>
    </w:p>
    <w:p w:rsidR="00FF072E" w:rsidRPr="00743813" w:rsidRDefault="00FF072E" w:rsidP="00743813">
      <w:pPr>
        <w:spacing w:after="0"/>
      </w:pPr>
    </w:p>
    <w:p w:rsidR="00E415FA" w:rsidRPr="00743813" w:rsidRDefault="00E415FA" w:rsidP="00743813">
      <w:pPr>
        <w:spacing w:after="0"/>
        <w:jc w:val="right"/>
      </w:pPr>
    </w:p>
    <w:p w:rsidR="00FF072E" w:rsidRPr="00B242F6" w:rsidRDefault="00FF072E" w:rsidP="00743813">
      <w:pPr>
        <w:spacing w:after="0"/>
      </w:pPr>
    </w:p>
    <w:sectPr w:rsidR="00FF072E" w:rsidRPr="00B242F6" w:rsidSect="001655A4">
      <w:footerReference w:type="default" r:id="rId16"/>
      <w:pgSz w:w="11906" w:h="16838"/>
      <w:pgMar w:top="851" w:right="851"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364" w:rsidRDefault="00A02364" w:rsidP="008A39C9">
      <w:pPr>
        <w:spacing w:after="0"/>
      </w:pPr>
      <w:r>
        <w:separator/>
      </w:r>
    </w:p>
  </w:endnote>
  <w:endnote w:type="continuationSeparator" w:id="0">
    <w:p w:rsidR="00A02364" w:rsidRDefault="00A02364" w:rsidP="008A39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Gelvetsky 12pt">
    <w:altName w:val="Arial"/>
    <w:charset w:val="00"/>
    <w:family w:val="auto"/>
    <w:pitch w:val="default"/>
    <w:sig w:usb0="00000003" w:usb1="00000000" w:usb2="00000000" w:usb3="00000000" w:csb0="00000001" w:csb1="00000000"/>
  </w:font>
  <w:font w:name="TimesET">
    <w:altName w:val="Times New Roman"/>
    <w:charset w:val="00"/>
    <w:family w:val="auto"/>
    <w:pitch w:val="variable"/>
  </w:font>
  <w:font w:name="TimesDL">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TimesNewRoman">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680" w:rsidRDefault="00A50680">
    <w:pPr>
      <w:pStyle w:val="a9"/>
      <w:jc w:val="right"/>
    </w:pPr>
  </w:p>
  <w:p w:rsidR="00A50680" w:rsidRDefault="00A506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364" w:rsidRDefault="00A02364" w:rsidP="008A39C9">
      <w:pPr>
        <w:spacing w:after="0"/>
      </w:pPr>
      <w:r>
        <w:separator/>
      </w:r>
    </w:p>
  </w:footnote>
  <w:footnote w:type="continuationSeparator" w:id="0">
    <w:p w:rsidR="00A02364" w:rsidRDefault="00A02364" w:rsidP="008A39C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9"/>
    <w:multiLevelType w:val="singleLevel"/>
    <w:tmpl w:val="615C78F6"/>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BA0CFC18"/>
    <w:lvl w:ilvl="0">
      <w:numFmt w:val="bullet"/>
      <w:lvlText w:val="*"/>
      <w:lvlJc w:val="left"/>
    </w:lvl>
  </w:abstractNum>
  <w:abstractNum w:abstractNumId="3">
    <w:nsid w:val="00000001"/>
    <w:multiLevelType w:val="multilevel"/>
    <w:tmpl w:val="B2FC0F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nsid w:val="00000002"/>
    <w:multiLevelType w:val="singleLevel"/>
    <w:tmpl w:val="00000002"/>
    <w:name w:val="WW8Num2"/>
    <w:lvl w:ilvl="0">
      <w:start w:val="1"/>
      <w:numFmt w:val="decimal"/>
      <w:lvlText w:val="%1."/>
      <w:lvlJc w:val="left"/>
      <w:pPr>
        <w:tabs>
          <w:tab w:val="num" w:pos="284"/>
        </w:tabs>
        <w:ind w:left="284" w:hanging="284"/>
      </w:pPr>
      <w:rPr>
        <w:b/>
      </w:rPr>
    </w:lvl>
  </w:abstractNum>
  <w:abstractNum w:abstractNumId="5">
    <w:nsid w:val="04B370A1"/>
    <w:multiLevelType w:val="singleLevel"/>
    <w:tmpl w:val="76E6D238"/>
    <w:name w:val="WW8Num5"/>
    <w:lvl w:ilvl="0">
      <w:start w:val="4"/>
      <w:numFmt w:val="decimal"/>
      <w:pStyle w:val="21"/>
      <w:lvlText w:val="%1."/>
      <w:lvlJc w:val="left"/>
      <w:pPr>
        <w:tabs>
          <w:tab w:val="num" w:pos="927"/>
        </w:tabs>
        <w:ind w:left="927" w:hanging="360"/>
      </w:pPr>
      <w:rPr>
        <w:rFonts w:hint="default"/>
      </w:rPr>
    </w:lvl>
  </w:abstractNum>
  <w:abstractNum w:abstractNumId="6">
    <w:nsid w:val="08C05D49"/>
    <w:multiLevelType w:val="hybridMultilevel"/>
    <w:tmpl w:val="10C226FE"/>
    <w:lvl w:ilvl="0" w:tplc="4530AFE8">
      <w:start w:val="1"/>
      <w:numFmt w:val="decimal"/>
      <w:lvlText w:val="%1."/>
      <w:lvlJc w:val="left"/>
      <w:pPr>
        <w:tabs>
          <w:tab w:val="num" w:pos="720"/>
        </w:tabs>
        <w:ind w:left="720" w:hanging="360"/>
      </w:pPr>
      <w:rPr>
        <w:rFonts w:hint="default"/>
      </w:rPr>
    </w:lvl>
    <w:lvl w:ilvl="1" w:tplc="D958A67C">
      <w:start w:val="1"/>
      <w:numFmt w:val="upperRoman"/>
      <w:lvlText w:val="%2."/>
      <w:lvlJc w:val="left"/>
      <w:pPr>
        <w:tabs>
          <w:tab w:val="num" w:pos="1800"/>
        </w:tabs>
        <w:ind w:left="1800" w:hanging="720"/>
      </w:pPr>
      <w:rPr>
        <w:rFonts w:hint="default"/>
        <w:sz w:val="24"/>
        <w:szCs w:val="24"/>
      </w:rPr>
    </w:lvl>
    <w:lvl w:ilvl="2" w:tplc="6D12EC4C" w:tentative="1">
      <w:start w:val="1"/>
      <w:numFmt w:val="lowerRoman"/>
      <w:lvlText w:val="%3."/>
      <w:lvlJc w:val="right"/>
      <w:pPr>
        <w:tabs>
          <w:tab w:val="num" w:pos="2160"/>
        </w:tabs>
        <w:ind w:left="2160" w:hanging="180"/>
      </w:pPr>
    </w:lvl>
    <w:lvl w:ilvl="3" w:tplc="A7EE0652" w:tentative="1">
      <w:start w:val="1"/>
      <w:numFmt w:val="decimal"/>
      <w:lvlText w:val="%4."/>
      <w:lvlJc w:val="left"/>
      <w:pPr>
        <w:tabs>
          <w:tab w:val="num" w:pos="2880"/>
        </w:tabs>
        <w:ind w:left="2880" w:hanging="360"/>
      </w:pPr>
    </w:lvl>
    <w:lvl w:ilvl="4" w:tplc="E5A6BDDC" w:tentative="1">
      <w:start w:val="1"/>
      <w:numFmt w:val="lowerLetter"/>
      <w:lvlText w:val="%5."/>
      <w:lvlJc w:val="left"/>
      <w:pPr>
        <w:tabs>
          <w:tab w:val="num" w:pos="3600"/>
        </w:tabs>
        <w:ind w:left="3600" w:hanging="360"/>
      </w:pPr>
    </w:lvl>
    <w:lvl w:ilvl="5" w:tplc="1BA83B2C" w:tentative="1">
      <w:start w:val="1"/>
      <w:numFmt w:val="lowerRoman"/>
      <w:lvlText w:val="%6."/>
      <w:lvlJc w:val="right"/>
      <w:pPr>
        <w:tabs>
          <w:tab w:val="num" w:pos="4320"/>
        </w:tabs>
        <w:ind w:left="4320" w:hanging="180"/>
      </w:pPr>
    </w:lvl>
    <w:lvl w:ilvl="6" w:tplc="536233CE" w:tentative="1">
      <w:start w:val="1"/>
      <w:numFmt w:val="decimal"/>
      <w:lvlText w:val="%7."/>
      <w:lvlJc w:val="left"/>
      <w:pPr>
        <w:tabs>
          <w:tab w:val="num" w:pos="5040"/>
        </w:tabs>
        <w:ind w:left="5040" w:hanging="360"/>
      </w:pPr>
    </w:lvl>
    <w:lvl w:ilvl="7" w:tplc="AE8C9DA0" w:tentative="1">
      <w:start w:val="1"/>
      <w:numFmt w:val="lowerLetter"/>
      <w:lvlText w:val="%8."/>
      <w:lvlJc w:val="left"/>
      <w:pPr>
        <w:tabs>
          <w:tab w:val="num" w:pos="5760"/>
        </w:tabs>
        <w:ind w:left="5760" w:hanging="360"/>
      </w:pPr>
    </w:lvl>
    <w:lvl w:ilvl="8" w:tplc="9DE4D7F0" w:tentative="1">
      <w:start w:val="1"/>
      <w:numFmt w:val="lowerRoman"/>
      <w:lvlText w:val="%9."/>
      <w:lvlJc w:val="right"/>
      <w:pPr>
        <w:tabs>
          <w:tab w:val="num" w:pos="6480"/>
        </w:tabs>
        <w:ind w:left="6480" w:hanging="180"/>
      </w:pPr>
    </w:lvl>
  </w:abstractNum>
  <w:abstractNum w:abstractNumId="7">
    <w:nsid w:val="0AA86E25"/>
    <w:multiLevelType w:val="singleLevel"/>
    <w:tmpl w:val="BCF0E190"/>
    <w:lvl w:ilvl="0">
      <w:start w:val="3"/>
      <w:numFmt w:val="decimal"/>
      <w:lvlText w:val="%1)"/>
      <w:lvlJc w:val="left"/>
      <w:pPr>
        <w:tabs>
          <w:tab w:val="num" w:pos="514"/>
        </w:tabs>
      </w:pPr>
      <w:rPr>
        <w:rFonts w:ascii="Times New Roman" w:hAnsi="Times New Roman" w:cs="Times New Roman" w:hint="default"/>
      </w:rPr>
    </w:lvl>
  </w:abstractNum>
  <w:abstractNum w:abstractNumId="8">
    <w:nsid w:val="0B2F298C"/>
    <w:multiLevelType w:val="hybridMultilevel"/>
    <w:tmpl w:val="1FEC1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823002"/>
    <w:multiLevelType w:val="multilevel"/>
    <w:tmpl w:val="9E303902"/>
    <w:styleLink w:val="WW8Num11"/>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2C83343"/>
    <w:multiLevelType w:val="hybridMultilevel"/>
    <w:tmpl w:val="7EBA4AB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nsid w:val="3169562D"/>
    <w:multiLevelType w:val="multilevel"/>
    <w:tmpl w:val="C7E42B24"/>
    <w:lvl w:ilvl="0">
      <w:start w:val="3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9C276BD"/>
    <w:multiLevelType w:val="hybridMultilevel"/>
    <w:tmpl w:val="C9FA02AE"/>
    <w:lvl w:ilvl="0" w:tplc="8AC2A0CC">
      <w:start w:val="2"/>
      <w:numFmt w:val="decimal"/>
      <w:pStyle w:val="1"/>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B3354A1"/>
    <w:multiLevelType w:val="hybridMultilevel"/>
    <w:tmpl w:val="4C8645E2"/>
    <w:lvl w:ilvl="0" w:tplc="5B5A200E">
      <w:start w:val="2"/>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717E42"/>
    <w:multiLevelType w:val="hybridMultilevel"/>
    <w:tmpl w:val="92D8D88C"/>
    <w:lvl w:ilvl="0" w:tplc="FFFFFFFF">
      <w:start w:val="1"/>
      <w:numFmt w:val="decimal"/>
      <w:lvlText w:val="%1."/>
      <w:lvlJc w:val="left"/>
      <w:pPr>
        <w:tabs>
          <w:tab w:val="num" w:pos="1069"/>
        </w:tabs>
        <w:ind w:left="1069"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pStyle w:val="8"/>
      <w:lvlText w:val=""/>
      <w:lvlJc w:val="left"/>
      <w:pPr>
        <w:tabs>
          <w:tab w:val="num" w:pos="360"/>
        </w:tabs>
      </w:pPr>
    </w:lvl>
    <w:lvl w:ilvl="8" w:tplc="FFFFFFFF">
      <w:numFmt w:val="none"/>
      <w:pStyle w:val="9"/>
      <w:lvlText w:val=""/>
      <w:lvlJc w:val="left"/>
      <w:pPr>
        <w:tabs>
          <w:tab w:val="num" w:pos="360"/>
        </w:tabs>
      </w:pPr>
    </w:lvl>
  </w:abstractNum>
  <w:abstractNum w:abstractNumId="15">
    <w:nsid w:val="4E3352D3"/>
    <w:multiLevelType w:val="multilevel"/>
    <w:tmpl w:val="7878F4F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5F7E2410"/>
    <w:multiLevelType w:val="hybridMultilevel"/>
    <w:tmpl w:val="4D3A4080"/>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nsid w:val="68B40D92"/>
    <w:multiLevelType w:val="multilevel"/>
    <w:tmpl w:val="22846724"/>
    <w:lvl w:ilvl="0">
      <w:start w:val="13"/>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A3D6A54"/>
    <w:multiLevelType w:val="multilevel"/>
    <w:tmpl w:val="8A38F26E"/>
    <w:lvl w:ilvl="0">
      <w:start w:val="23"/>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A690BB4"/>
    <w:multiLevelType w:val="singleLevel"/>
    <w:tmpl w:val="6D420C16"/>
    <w:lvl w:ilvl="0">
      <w:start w:val="1"/>
      <w:numFmt w:val="decimal"/>
      <w:lvlText w:val="%1)"/>
      <w:lvlJc w:val="left"/>
      <w:pPr>
        <w:tabs>
          <w:tab w:val="num" w:pos="596"/>
        </w:tabs>
      </w:pPr>
      <w:rPr>
        <w:rFonts w:ascii="Times New Roman" w:hAnsi="Times New Roman" w:cs="Times New Roman" w:hint="default"/>
      </w:rPr>
    </w:lvl>
  </w:abstractNum>
  <w:abstractNum w:abstractNumId="20">
    <w:nsid w:val="71906731"/>
    <w:multiLevelType w:val="hybridMultilevel"/>
    <w:tmpl w:val="FC562CF0"/>
    <w:lvl w:ilvl="0" w:tplc="C388AF68">
      <w:start w:val="1"/>
      <w:numFmt w:val="decimal"/>
      <w:pStyle w:val="2"/>
      <w:lvlText w:val="%1)"/>
      <w:lvlJc w:val="left"/>
      <w:pPr>
        <w:tabs>
          <w:tab w:val="num" w:pos="720"/>
        </w:tabs>
        <w:ind w:left="720" w:hanging="360"/>
      </w:pPr>
      <w:rPr>
        <w:rFonts w:hint="default"/>
      </w:rPr>
    </w:lvl>
    <w:lvl w:ilvl="1" w:tplc="B5DC6DD4" w:tentative="1">
      <w:start w:val="1"/>
      <w:numFmt w:val="lowerLetter"/>
      <w:lvlText w:val="%2."/>
      <w:lvlJc w:val="left"/>
      <w:pPr>
        <w:tabs>
          <w:tab w:val="num" w:pos="1440"/>
        </w:tabs>
        <w:ind w:left="1440" w:hanging="360"/>
      </w:pPr>
    </w:lvl>
    <w:lvl w:ilvl="2" w:tplc="F45878C8" w:tentative="1">
      <w:start w:val="1"/>
      <w:numFmt w:val="lowerRoman"/>
      <w:lvlText w:val="%3."/>
      <w:lvlJc w:val="right"/>
      <w:pPr>
        <w:tabs>
          <w:tab w:val="num" w:pos="2160"/>
        </w:tabs>
        <w:ind w:left="2160" w:hanging="180"/>
      </w:pPr>
    </w:lvl>
    <w:lvl w:ilvl="3" w:tplc="03368EC6" w:tentative="1">
      <w:start w:val="1"/>
      <w:numFmt w:val="decimal"/>
      <w:lvlText w:val="%4."/>
      <w:lvlJc w:val="left"/>
      <w:pPr>
        <w:tabs>
          <w:tab w:val="num" w:pos="2880"/>
        </w:tabs>
        <w:ind w:left="2880" w:hanging="360"/>
      </w:pPr>
    </w:lvl>
    <w:lvl w:ilvl="4" w:tplc="E49498C6" w:tentative="1">
      <w:start w:val="1"/>
      <w:numFmt w:val="lowerLetter"/>
      <w:lvlText w:val="%5."/>
      <w:lvlJc w:val="left"/>
      <w:pPr>
        <w:tabs>
          <w:tab w:val="num" w:pos="3600"/>
        </w:tabs>
        <w:ind w:left="3600" w:hanging="360"/>
      </w:pPr>
    </w:lvl>
    <w:lvl w:ilvl="5" w:tplc="537897FE" w:tentative="1">
      <w:start w:val="1"/>
      <w:numFmt w:val="lowerRoman"/>
      <w:lvlText w:val="%6."/>
      <w:lvlJc w:val="right"/>
      <w:pPr>
        <w:tabs>
          <w:tab w:val="num" w:pos="4320"/>
        </w:tabs>
        <w:ind w:left="4320" w:hanging="180"/>
      </w:pPr>
    </w:lvl>
    <w:lvl w:ilvl="6" w:tplc="680E5AFC" w:tentative="1">
      <w:start w:val="1"/>
      <w:numFmt w:val="decimal"/>
      <w:lvlText w:val="%7."/>
      <w:lvlJc w:val="left"/>
      <w:pPr>
        <w:tabs>
          <w:tab w:val="num" w:pos="5040"/>
        </w:tabs>
        <w:ind w:left="5040" w:hanging="360"/>
      </w:pPr>
    </w:lvl>
    <w:lvl w:ilvl="7" w:tplc="F8FA297E" w:tentative="1">
      <w:start w:val="1"/>
      <w:numFmt w:val="lowerLetter"/>
      <w:lvlText w:val="%8."/>
      <w:lvlJc w:val="left"/>
      <w:pPr>
        <w:tabs>
          <w:tab w:val="num" w:pos="5760"/>
        </w:tabs>
        <w:ind w:left="5760" w:hanging="360"/>
      </w:pPr>
    </w:lvl>
    <w:lvl w:ilvl="8" w:tplc="0C20A34E" w:tentative="1">
      <w:start w:val="1"/>
      <w:numFmt w:val="lowerRoman"/>
      <w:lvlText w:val="%9."/>
      <w:lvlJc w:val="right"/>
      <w:pPr>
        <w:tabs>
          <w:tab w:val="num" w:pos="6480"/>
        </w:tabs>
        <w:ind w:left="6480" w:hanging="180"/>
      </w:pPr>
    </w:lvl>
  </w:abstractNum>
  <w:abstractNum w:abstractNumId="21">
    <w:nsid w:val="75EC3607"/>
    <w:multiLevelType w:val="hybridMultilevel"/>
    <w:tmpl w:val="E66EC0B6"/>
    <w:lvl w:ilvl="0" w:tplc="58BC7C62">
      <w:start w:val="1"/>
      <w:numFmt w:val="decimal"/>
      <w:pStyle w:val="210"/>
      <w:lvlText w:val="%1."/>
      <w:lvlJc w:val="left"/>
      <w:pPr>
        <w:tabs>
          <w:tab w:val="num" w:pos="-92"/>
        </w:tabs>
        <w:ind w:left="-92" w:hanging="360"/>
      </w:pPr>
      <w:rPr>
        <w:rFonts w:hint="default"/>
        <w:color w:val="auto"/>
        <w:sz w:val="24"/>
        <w:szCs w:val="24"/>
      </w:rPr>
    </w:lvl>
    <w:lvl w:ilvl="1" w:tplc="3E247C5E" w:tentative="1">
      <w:start w:val="1"/>
      <w:numFmt w:val="bullet"/>
      <w:lvlText w:val="o"/>
      <w:lvlJc w:val="left"/>
      <w:pPr>
        <w:tabs>
          <w:tab w:val="num" w:pos="1440"/>
        </w:tabs>
        <w:ind w:left="1440" w:hanging="360"/>
      </w:pPr>
      <w:rPr>
        <w:rFonts w:ascii="Courier New" w:hAnsi="Courier New" w:cs="Courier New" w:hint="default"/>
      </w:rPr>
    </w:lvl>
    <w:lvl w:ilvl="2" w:tplc="9F145E2E" w:tentative="1">
      <w:start w:val="1"/>
      <w:numFmt w:val="bullet"/>
      <w:lvlText w:val=""/>
      <w:lvlJc w:val="left"/>
      <w:pPr>
        <w:tabs>
          <w:tab w:val="num" w:pos="2160"/>
        </w:tabs>
        <w:ind w:left="2160" w:hanging="360"/>
      </w:pPr>
      <w:rPr>
        <w:rFonts w:ascii="Wingdings" w:hAnsi="Wingdings" w:hint="default"/>
      </w:rPr>
    </w:lvl>
    <w:lvl w:ilvl="3" w:tplc="766EE544" w:tentative="1">
      <w:start w:val="1"/>
      <w:numFmt w:val="bullet"/>
      <w:lvlText w:val=""/>
      <w:lvlJc w:val="left"/>
      <w:pPr>
        <w:tabs>
          <w:tab w:val="num" w:pos="2880"/>
        </w:tabs>
        <w:ind w:left="2880" w:hanging="360"/>
      </w:pPr>
      <w:rPr>
        <w:rFonts w:ascii="Symbol" w:hAnsi="Symbol" w:hint="default"/>
      </w:rPr>
    </w:lvl>
    <w:lvl w:ilvl="4" w:tplc="F31C20BA" w:tentative="1">
      <w:start w:val="1"/>
      <w:numFmt w:val="bullet"/>
      <w:lvlText w:val="o"/>
      <w:lvlJc w:val="left"/>
      <w:pPr>
        <w:tabs>
          <w:tab w:val="num" w:pos="3600"/>
        </w:tabs>
        <w:ind w:left="3600" w:hanging="360"/>
      </w:pPr>
      <w:rPr>
        <w:rFonts w:ascii="Courier New" w:hAnsi="Courier New" w:cs="Courier New" w:hint="default"/>
      </w:rPr>
    </w:lvl>
    <w:lvl w:ilvl="5" w:tplc="0A580C3E" w:tentative="1">
      <w:start w:val="1"/>
      <w:numFmt w:val="bullet"/>
      <w:lvlText w:val=""/>
      <w:lvlJc w:val="left"/>
      <w:pPr>
        <w:tabs>
          <w:tab w:val="num" w:pos="4320"/>
        </w:tabs>
        <w:ind w:left="4320" w:hanging="360"/>
      </w:pPr>
      <w:rPr>
        <w:rFonts w:ascii="Wingdings" w:hAnsi="Wingdings" w:hint="default"/>
      </w:rPr>
    </w:lvl>
    <w:lvl w:ilvl="6" w:tplc="241A6520" w:tentative="1">
      <w:start w:val="1"/>
      <w:numFmt w:val="bullet"/>
      <w:lvlText w:val=""/>
      <w:lvlJc w:val="left"/>
      <w:pPr>
        <w:tabs>
          <w:tab w:val="num" w:pos="5040"/>
        </w:tabs>
        <w:ind w:left="5040" w:hanging="360"/>
      </w:pPr>
      <w:rPr>
        <w:rFonts w:ascii="Symbol" w:hAnsi="Symbol" w:hint="default"/>
      </w:rPr>
    </w:lvl>
    <w:lvl w:ilvl="7" w:tplc="EE48EB08" w:tentative="1">
      <w:start w:val="1"/>
      <w:numFmt w:val="bullet"/>
      <w:lvlText w:val="o"/>
      <w:lvlJc w:val="left"/>
      <w:pPr>
        <w:tabs>
          <w:tab w:val="num" w:pos="5760"/>
        </w:tabs>
        <w:ind w:left="5760" w:hanging="360"/>
      </w:pPr>
      <w:rPr>
        <w:rFonts w:ascii="Courier New" w:hAnsi="Courier New" w:cs="Courier New" w:hint="default"/>
      </w:rPr>
    </w:lvl>
    <w:lvl w:ilvl="8" w:tplc="12B4D4C2"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0"/>
  </w:num>
  <w:num w:numId="3">
    <w:abstractNumId w:val="5"/>
  </w:num>
  <w:num w:numId="4">
    <w:abstractNumId w:val="21"/>
  </w:num>
  <w:num w:numId="5">
    <w:abstractNumId w:val="20"/>
  </w:num>
  <w:num w:numId="6">
    <w:abstractNumId w:val="12"/>
  </w:num>
  <w:num w:numId="7">
    <w:abstractNumId w:val="1"/>
  </w:num>
  <w:num w:numId="8">
    <w:abstractNumId w:val="6"/>
  </w:num>
  <w:num w:numId="9">
    <w:abstractNumId w:val="9"/>
  </w:num>
  <w:num w:numId="10">
    <w:abstractNumId w:val="15"/>
  </w:num>
  <w:num w:numId="11">
    <w:abstractNumId w:val="17"/>
  </w:num>
  <w:num w:numId="12">
    <w:abstractNumId w:val="16"/>
  </w:num>
  <w:num w:numId="13">
    <w:abstractNumId w:val="10"/>
  </w:num>
  <w:num w:numId="14">
    <w:abstractNumId w:val="18"/>
  </w:num>
  <w:num w:numId="15">
    <w:abstractNumId w:val="19"/>
  </w:num>
  <w:num w:numId="16">
    <w:abstractNumId w:val="7"/>
  </w:num>
  <w:num w:numId="17">
    <w:abstractNumId w:val="2"/>
    <w:lvlOverride w:ilvl="0">
      <w:lvl w:ilvl="0">
        <w:numFmt w:val="bullet"/>
        <w:lvlText w:val="-"/>
        <w:lvlJc w:val="left"/>
        <w:pPr>
          <w:tabs>
            <w:tab w:val="num" w:pos="716"/>
          </w:tabs>
        </w:pPr>
        <w:rPr>
          <w:rFonts w:ascii="Times New Roman" w:hAnsi="Times New Roman" w:cs="Times New Roman" w:hint="default"/>
        </w:rPr>
      </w:lvl>
    </w:lvlOverride>
  </w:num>
  <w:num w:numId="18">
    <w:abstractNumId w:val="11"/>
  </w:num>
  <w:num w:numId="19">
    <w:abstractNumId w:val="3"/>
  </w:num>
  <w:num w:numId="20">
    <w:abstractNumId w:val="8"/>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1BCD"/>
    <w:rsid w:val="00000BEE"/>
    <w:rsid w:val="00003654"/>
    <w:rsid w:val="000353D0"/>
    <w:rsid w:val="00051490"/>
    <w:rsid w:val="0006479E"/>
    <w:rsid w:val="0006739C"/>
    <w:rsid w:val="00076E4D"/>
    <w:rsid w:val="000803F7"/>
    <w:rsid w:val="00081336"/>
    <w:rsid w:val="00082DC0"/>
    <w:rsid w:val="00084A97"/>
    <w:rsid w:val="000859EB"/>
    <w:rsid w:val="00091D7E"/>
    <w:rsid w:val="000A0A66"/>
    <w:rsid w:val="000A5378"/>
    <w:rsid w:val="000C5B53"/>
    <w:rsid w:val="000D7F94"/>
    <w:rsid w:val="000F6093"/>
    <w:rsid w:val="001008C7"/>
    <w:rsid w:val="00106218"/>
    <w:rsid w:val="00110ABD"/>
    <w:rsid w:val="0011323B"/>
    <w:rsid w:val="00120EA6"/>
    <w:rsid w:val="00123F5D"/>
    <w:rsid w:val="00142D69"/>
    <w:rsid w:val="00151E1A"/>
    <w:rsid w:val="00156E2A"/>
    <w:rsid w:val="0016397E"/>
    <w:rsid w:val="001655A4"/>
    <w:rsid w:val="0017244B"/>
    <w:rsid w:val="0017663B"/>
    <w:rsid w:val="001853DB"/>
    <w:rsid w:val="001878B3"/>
    <w:rsid w:val="0019102E"/>
    <w:rsid w:val="001A523C"/>
    <w:rsid w:val="001C0ADD"/>
    <w:rsid w:val="001C5736"/>
    <w:rsid w:val="001D4334"/>
    <w:rsid w:val="001E06E1"/>
    <w:rsid w:val="001E11D5"/>
    <w:rsid w:val="00203ABE"/>
    <w:rsid w:val="0020743B"/>
    <w:rsid w:val="00207D19"/>
    <w:rsid w:val="00221567"/>
    <w:rsid w:val="00222A68"/>
    <w:rsid w:val="0022362C"/>
    <w:rsid w:val="00224145"/>
    <w:rsid w:val="0023317C"/>
    <w:rsid w:val="00237DFF"/>
    <w:rsid w:val="0025335B"/>
    <w:rsid w:val="00257D35"/>
    <w:rsid w:val="00265CE8"/>
    <w:rsid w:val="002676C3"/>
    <w:rsid w:val="00272801"/>
    <w:rsid w:val="00273154"/>
    <w:rsid w:val="0027391C"/>
    <w:rsid w:val="0028003D"/>
    <w:rsid w:val="00281C06"/>
    <w:rsid w:val="00281EC2"/>
    <w:rsid w:val="00283E2E"/>
    <w:rsid w:val="0029087A"/>
    <w:rsid w:val="0029221C"/>
    <w:rsid w:val="00295238"/>
    <w:rsid w:val="002A47FF"/>
    <w:rsid w:val="002B2213"/>
    <w:rsid w:val="002D2860"/>
    <w:rsid w:val="002F39AE"/>
    <w:rsid w:val="002F4293"/>
    <w:rsid w:val="00301E5E"/>
    <w:rsid w:val="003353A8"/>
    <w:rsid w:val="00336474"/>
    <w:rsid w:val="003554E1"/>
    <w:rsid w:val="00381E50"/>
    <w:rsid w:val="00383274"/>
    <w:rsid w:val="00390636"/>
    <w:rsid w:val="00390CA6"/>
    <w:rsid w:val="0039211B"/>
    <w:rsid w:val="00392633"/>
    <w:rsid w:val="003B2EEB"/>
    <w:rsid w:val="003B4A34"/>
    <w:rsid w:val="003C0E67"/>
    <w:rsid w:val="003F03F5"/>
    <w:rsid w:val="004062AF"/>
    <w:rsid w:val="00410875"/>
    <w:rsid w:val="00410A91"/>
    <w:rsid w:val="00420847"/>
    <w:rsid w:val="00427B04"/>
    <w:rsid w:val="00431891"/>
    <w:rsid w:val="0043217C"/>
    <w:rsid w:val="004330DA"/>
    <w:rsid w:val="00441E76"/>
    <w:rsid w:val="0044799D"/>
    <w:rsid w:val="0045216A"/>
    <w:rsid w:val="00467CE0"/>
    <w:rsid w:val="004703A3"/>
    <w:rsid w:val="00471733"/>
    <w:rsid w:val="00472022"/>
    <w:rsid w:val="00481B3B"/>
    <w:rsid w:val="00494912"/>
    <w:rsid w:val="00496D0F"/>
    <w:rsid w:val="004B1713"/>
    <w:rsid w:val="004B290B"/>
    <w:rsid w:val="004B3077"/>
    <w:rsid w:val="004B576C"/>
    <w:rsid w:val="004C165A"/>
    <w:rsid w:val="004C50D2"/>
    <w:rsid w:val="004F31F0"/>
    <w:rsid w:val="004F4846"/>
    <w:rsid w:val="00525D01"/>
    <w:rsid w:val="005303E3"/>
    <w:rsid w:val="00531DF7"/>
    <w:rsid w:val="00533FD2"/>
    <w:rsid w:val="005423C2"/>
    <w:rsid w:val="005802A0"/>
    <w:rsid w:val="00582AAC"/>
    <w:rsid w:val="00583CBB"/>
    <w:rsid w:val="005851B0"/>
    <w:rsid w:val="005A7BB2"/>
    <w:rsid w:val="005B115E"/>
    <w:rsid w:val="005B3688"/>
    <w:rsid w:val="005C1CF1"/>
    <w:rsid w:val="005C3C8B"/>
    <w:rsid w:val="005C47FD"/>
    <w:rsid w:val="005C55B8"/>
    <w:rsid w:val="005C6966"/>
    <w:rsid w:val="005F2188"/>
    <w:rsid w:val="006011BE"/>
    <w:rsid w:val="00602B9A"/>
    <w:rsid w:val="00603BEE"/>
    <w:rsid w:val="00603FF6"/>
    <w:rsid w:val="00604E85"/>
    <w:rsid w:val="006125A4"/>
    <w:rsid w:val="00635A0A"/>
    <w:rsid w:val="00646E77"/>
    <w:rsid w:val="006613A1"/>
    <w:rsid w:val="00672062"/>
    <w:rsid w:val="006727DB"/>
    <w:rsid w:val="0068394C"/>
    <w:rsid w:val="00692813"/>
    <w:rsid w:val="00695A70"/>
    <w:rsid w:val="00695B7F"/>
    <w:rsid w:val="006A023D"/>
    <w:rsid w:val="006B0E71"/>
    <w:rsid w:val="006C2B9C"/>
    <w:rsid w:val="006C3315"/>
    <w:rsid w:val="006F44AE"/>
    <w:rsid w:val="006F51A8"/>
    <w:rsid w:val="00712C86"/>
    <w:rsid w:val="00734244"/>
    <w:rsid w:val="00743813"/>
    <w:rsid w:val="007622E0"/>
    <w:rsid w:val="00767703"/>
    <w:rsid w:val="00772807"/>
    <w:rsid w:val="00773645"/>
    <w:rsid w:val="007A0E2E"/>
    <w:rsid w:val="007C36C5"/>
    <w:rsid w:val="007D1320"/>
    <w:rsid w:val="007D3D5B"/>
    <w:rsid w:val="007D657E"/>
    <w:rsid w:val="007E427A"/>
    <w:rsid w:val="007F0459"/>
    <w:rsid w:val="00800940"/>
    <w:rsid w:val="008032DA"/>
    <w:rsid w:val="00814B0C"/>
    <w:rsid w:val="0085544F"/>
    <w:rsid w:val="0086297F"/>
    <w:rsid w:val="00863F6E"/>
    <w:rsid w:val="00870D8B"/>
    <w:rsid w:val="008837FB"/>
    <w:rsid w:val="00886B9C"/>
    <w:rsid w:val="0089086E"/>
    <w:rsid w:val="00891EA1"/>
    <w:rsid w:val="00894721"/>
    <w:rsid w:val="008A39C9"/>
    <w:rsid w:val="008B36C9"/>
    <w:rsid w:val="008C5C96"/>
    <w:rsid w:val="008C620A"/>
    <w:rsid w:val="008E2255"/>
    <w:rsid w:val="009122C0"/>
    <w:rsid w:val="0091679A"/>
    <w:rsid w:val="009200DC"/>
    <w:rsid w:val="00941B0B"/>
    <w:rsid w:val="00946376"/>
    <w:rsid w:val="009515C9"/>
    <w:rsid w:val="009548EC"/>
    <w:rsid w:val="00971BA4"/>
    <w:rsid w:val="0097325A"/>
    <w:rsid w:val="00986D8C"/>
    <w:rsid w:val="00993DCB"/>
    <w:rsid w:val="00995539"/>
    <w:rsid w:val="00996AEB"/>
    <w:rsid w:val="009977D9"/>
    <w:rsid w:val="009C239B"/>
    <w:rsid w:val="009C6E06"/>
    <w:rsid w:val="009D2AD4"/>
    <w:rsid w:val="009D6F8F"/>
    <w:rsid w:val="009E1747"/>
    <w:rsid w:val="009E58A9"/>
    <w:rsid w:val="009E7714"/>
    <w:rsid w:val="009F4D5D"/>
    <w:rsid w:val="00A02364"/>
    <w:rsid w:val="00A033ED"/>
    <w:rsid w:val="00A04168"/>
    <w:rsid w:val="00A226BC"/>
    <w:rsid w:val="00A26EEC"/>
    <w:rsid w:val="00A30048"/>
    <w:rsid w:val="00A37A1F"/>
    <w:rsid w:val="00A40B12"/>
    <w:rsid w:val="00A41DC7"/>
    <w:rsid w:val="00A50680"/>
    <w:rsid w:val="00A60CE4"/>
    <w:rsid w:val="00A60DD7"/>
    <w:rsid w:val="00A675C9"/>
    <w:rsid w:val="00A7159A"/>
    <w:rsid w:val="00A928B8"/>
    <w:rsid w:val="00A92972"/>
    <w:rsid w:val="00AB2AF1"/>
    <w:rsid w:val="00AB749C"/>
    <w:rsid w:val="00AC5475"/>
    <w:rsid w:val="00AD4C39"/>
    <w:rsid w:val="00B06A38"/>
    <w:rsid w:val="00B144CB"/>
    <w:rsid w:val="00B242F6"/>
    <w:rsid w:val="00B46699"/>
    <w:rsid w:val="00B51D03"/>
    <w:rsid w:val="00B75C5B"/>
    <w:rsid w:val="00B82E9E"/>
    <w:rsid w:val="00B853BD"/>
    <w:rsid w:val="00BB147E"/>
    <w:rsid w:val="00BB64E1"/>
    <w:rsid w:val="00BD482C"/>
    <w:rsid w:val="00BE6165"/>
    <w:rsid w:val="00BE6E50"/>
    <w:rsid w:val="00C232F3"/>
    <w:rsid w:val="00C25562"/>
    <w:rsid w:val="00C44AA8"/>
    <w:rsid w:val="00C472FA"/>
    <w:rsid w:val="00C47439"/>
    <w:rsid w:val="00C504FF"/>
    <w:rsid w:val="00C509E5"/>
    <w:rsid w:val="00C5109A"/>
    <w:rsid w:val="00C55D1B"/>
    <w:rsid w:val="00C64B2C"/>
    <w:rsid w:val="00C7093A"/>
    <w:rsid w:val="00C7517D"/>
    <w:rsid w:val="00C820C7"/>
    <w:rsid w:val="00C96CBA"/>
    <w:rsid w:val="00C979C7"/>
    <w:rsid w:val="00CA0837"/>
    <w:rsid w:val="00CB1BCD"/>
    <w:rsid w:val="00CB6ED5"/>
    <w:rsid w:val="00CC1E0F"/>
    <w:rsid w:val="00CD4A9E"/>
    <w:rsid w:val="00CD7303"/>
    <w:rsid w:val="00CF1F75"/>
    <w:rsid w:val="00CF2CC3"/>
    <w:rsid w:val="00D023DA"/>
    <w:rsid w:val="00D05A80"/>
    <w:rsid w:val="00D0662E"/>
    <w:rsid w:val="00D1407F"/>
    <w:rsid w:val="00D20440"/>
    <w:rsid w:val="00D36567"/>
    <w:rsid w:val="00D428D2"/>
    <w:rsid w:val="00D7034A"/>
    <w:rsid w:val="00D73837"/>
    <w:rsid w:val="00D73DA3"/>
    <w:rsid w:val="00D75A83"/>
    <w:rsid w:val="00D851AE"/>
    <w:rsid w:val="00D933C5"/>
    <w:rsid w:val="00DB4084"/>
    <w:rsid w:val="00DC1895"/>
    <w:rsid w:val="00DE630A"/>
    <w:rsid w:val="00DF0147"/>
    <w:rsid w:val="00DF067A"/>
    <w:rsid w:val="00E0076F"/>
    <w:rsid w:val="00E02147"/>
    <w:rsid w:val="00E04587"/>
    <w:rsid w:val="00E054E0"/>
    <w:rsid w:val="00E11DA8"/>
    <w:rsid w:val="00E21815"/>
    <w:rsid w:val="00E24936"/>
    <w:rsid w:val="00E330C6"/>
    <w:rsid w:val="00E353A8"/>
    <w:rsid w:val="00E40ED5"/>
    <w:rsid w:val="00E415FA"/>
    <w:rsid w:val="00E44F7F"/>
    <w:rsid w:val="00E63B44"/>
    <w:rsid w:val="00E642E3"/>
    <w:rsid w:val="00E649FB"/>
    <w:rsid w:val="00E6699F"/>
    <w:rsid w:val="00E81392"/>
    <w:rsid w:val="00E91897"/>
    <w:rsid w:val="00EA379D"/>
    <w:rsid w:val="00EB6F90"/>
    <w:rsid w:val="00ED28C9"/>
    <w:rsid w:val="00EF728C"/>
    <w:rsid w:val="00F42B80"/>
    <w:rsid w:val="00F45B19"/>
    <w:rsid w:val="00F521D2"/>
    <w:rsid w:val="00F53F29"/>
    <w:rsid w:val="00F64C3B"/>
    <w:rsid w:val="00F658E8"/>
    <w:rsid w:val="00F70750"/>
    <w:rsid w:val="00F77BAC"/>
    <w:rsid w:val="00F8640C"/>
    <w:rsid w:val="00F90FA5"/>
    <w:rsid w:val="00FA32FE"/>
    <w:rsid w:val="00FA4B33"/>
    <w:rsid w:val="00FC0A28"/>
    <w:rsid w:val="00FC1B20"/>
    <w:rsid w:val="00FD7EDC"/>
    <w:rsid w:val="00FE14C6"/>
    <w:rsid w:val="00FF0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text" w:uiPriority="0"/>
    <w:lsdException w:name="List" w:uiPriority="0"/>
    <w:lsdException w:name="List Bullet"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Address"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1BCD"/>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1"/>
    <w:qFormat/>
    <w:rsid w:val="00CB1BCD"/>
    <w:pPr>
      <w:keepNext/>
      <w:jc w:val="right"/>
      <w:outlineLvl w:val="0"/>
    </w:pPr>
    <w:rPr>
      <w:sz w:val="28"/>
    </w:rPr>
  </w:style>
  <w:style w:type="paragraph" w:styleId="20">
    <w:name w:val="heading 2"/>
    <w:aliases w:val="H2"/>
    <w:basedOn w:val="a0"/>
    <w:next w:val="a0"/>
    <w:link w:val="22"/>
    <w:qFormat/>
    <w:rsid w:val="00CB1BCD"/>
    <w:pPr>
      <w:keepNext/>
      <w:spacing w:before="240"/>
      <w:outlineLvl w:val="1"/>
    </w:pPr>
    <w:rPr>
      <w:rFonts w:ascii="Arial" w:hAnsi="Arial" w:cs="Arial"/>
      <w:b/>
      <w:bCs/>
      <w:i/>
      <w:iCs/>
      <w:sz w:val="28"/>
      <w:szCs w:val="28"/>
    </w:rPr>
  </w:style>
  <w:style w:type="paragraph" w:styleId="3">
    <w:name w:val="heading 3"/>
    <w:aliases w:val="h3"/>
    <w:basedOn w:val="a0"/>
    <w:next w:val="a0"/>
    <w:link w:val="31"/>
    <w:qFormat/>
    <w:rsid w:val="00CB1BCD"/>
    <w:pPr>
      <w:keepNext/>
      <w:spacing w:before="240"/>
      <w:outlineLvl w:val="2"/>
    </w:pPr>
    <w:rPr>
      <w:rFonts w:ascii="Arial" w:hAnsi="Arial" w:cs="Arial"/>
      <w:b/>
      <w:bCs/>
      <w:sz w:val="26"/>
      <w:szCs w:val="26"/>
    </w:rPr>
  </w:style>
  <w:style w:type="paragraph" w:styleId="40">
    <w:name w:val="heading 4"/>
    <w:basedOn w:val="a0"/>
    <w:next w:val="a0"/>
    <w:link w:val="41"/>
    <w:qFormat/>
    <w:rsid w:val="00CB1BCD"/>
    <w:pPr>
      <w:keepNext/>
      <w:spacing w:before="240"/>
      <w:outlineLvl w:val="3"/>
    </w:pPr>
    <w:rPr>
      <w:b/>
      <w:bCs/>
      <w:sz w:val="28"/>
      <w:szCs w:val="28"/>
    </w:rPr>
  </w:style>
  <w:style w:type="paragraph" w:styleId="5">
    <w:name w:val="heading 5"/>
    <w:basedOn w:val="a0"/>
    <w:next w:val="a0"/>
    <w:link w:val="50"/>
    <w:qFormat/>
    <w:rsid w:val="00CB1BCD"/>
    <w:pPr>
      <w:spacing w:before="240"/>
      <w:outlineLvl w:val="4"/>
    </w:pPr>
    <w:rPr>
      <w:b/>
      <w:bCs/>
      <w:i/>
      <w:iCs/>
      <w:sz w:val="26"/>
      <w:szCs w:val="26"/>
    </w:rPr>
  </w:style>
  <w:style w:type="paragraph" w:styleId="6">
    <w:name w:val="heading 6"/>
    <w:basedOn w:val="a0"/>
    <w:next w:val="a0"/>
    <w:link w:val="60"/>
    <w:uiPriority w:val="9"/>
    <w:semiHidden/>
    <w:unhideWhenUsed/>
    <w:qFormat/>
    <w:rsid w:val="00BE6E5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qFormat/>
    <w:rsid w:val="00CB1BCD"/>
    <w:pPr>
      <w:spacing w:before="240"/>
      <w:jc w:val="left"/>
      <w:outlineLvl w:val="6"/>
    </w:pPr>
  </w:style>
  <w:style w:type="paragraph" w:styleId="8">
    <w:name w:val="heading 8"/>
    <w:basedOn w:val="a0"/>
    <w:next w:val="a0"/>
    <w:link w:val="80"/>
    <w:qFormat/>
    <w:rsid w:val="00CB1BCD"/>
    <w:pPr>
      <w:widowControl w:val="0"/>
      <w:numPr>
        <w:ilvl w:val="7"/>
        <w:numId w:val="1"/>
      </w:numPr>
      <w:suppressAutoHyphens/>
      <w:autoSpaceDE w:val="0"/>
      <w:spacing w:before="240" w:line="360" w:lineRule="atLeast"/>
      <w:textAlignment w:val="baseline"/>
      <w:outlineLvl w:val="7"/>
    </w:pPr>
    <w:rPr>
      <w:i/>
      <w:iCs/>
      <w:lang w:eastAsia="ar-SA"/>
    </w:rPr>
  </w:style>
  <w:style w:type="paragraph" w:styleId="9">
    <w:name w:val="heading 9"/>
    <w:basedOn w:val="a0"/>
    <w:next w:val="a0"/>
    <w:link w:val="90"/>
    <w:qFormat/>
    <w:rsid w:val="00CB1BCD"/>
    <w:pPr>
      <w:widowControl w:val="0"/>
      <w:numPr>
        <w:ilvl w:val="8"/>
        <w:numId w:val="1"/>
      </w:numPr>
      <w:suppressAutoHyphens/>
      <w:autoSpaceDE w:val="0"/>
      <w:spacing w:before="240" w:line="360" w:lineRule="atLeast"/>
      <w:textAlignment w:val="baseline"/>
      <w:outlineLvl w:val="8"/>
    </w:pPr>
    <w:rPr>
      <w:rFonts w:ascii="Arial" w:hAnsi="Arial" w:cs="Arial"/>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0"/>
    <w:rsid w:val="00CB1BCD"/>
    <w:rPr>
      <w:rFonts w:ascii="Times New Roman" w:eastAsia="Times New Roman" w:hAnsi="Times New Roman" w:cs="Times New Roman"/>
      <w:sz w:val="28"/>
      <w:szCs w:val="24"/>
      <w:lang w:eastAsia="ru-RU"/>
    </w:rPr>
  </w:style>
  <w:style w:type="character" w:customStyle="1" w:styleId="22">
    <w:name w:val="Заголовок 2 Знак"/>
    <w:aliases w:val="H2 Знак"/>
    <w:basedOn w:val="a1"/>
    <w:link w:val="20"/>
    <w:rsid w:val="00CB1BCD"/>
    <w:rPr>
      <w:rFonts w:ascii="Arial" w:eastAsia="Times New Roman" w:hAnsi="Arial" w:cs="Arial"/>
      <w:b/>
      <w:bCs/>
      <w:i/>
      <w:iCs/>
      <w:sz w:val="28"/>
      <w:szCs w:val="28"/>
      <w:lang w:eastAsia="ru-RU"/>
    </w:rPr>
  </w:style>
  <w:style w:type="character" w:customStyle="1" w:styleId="30">
    <w:name w:val="Заголовок 3 Знак"/>
    <w:aliases w:val="h3 Знак"/>
    <w:basedOn w:val="a1"/>
    <w:rsid w:val="00CB1BCD"/>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1"/>
    <w:link w:val="40"/>
    <w:rsid w:val="00CB1BCD"/>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CB1BCD"/>
    <w:rPr>
      <w:rFonts w:ascii="Times New Roman" w:eastAsia="Times New Roman" w:hAnsi="Times New Roman" w:cs="Times New Roman"/>
      <w:b/>
      <w:bCs/>
      <w:i/>
      <w:iCs/>
      <w:sz w:val="26"/>
      <w:szCs w:val="26"/>
      <w:lang w:eastAsia="ru-RU"/>
    </w:rPr>
  </w:style>
  <w:style w:type="character" w:customStyle="1" w:styleId="70">
    <w:name w:val="Заголовок 7 Знак"/>
    <w:basedOn w:val="a1"/>
    <w:link w:val="7"/>
    <w:rsid w:val="00CB1BC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B1BCD"/>
    <w:rPr>
      <w:rFonts w:ascii="Times New Roman" w:eastAsia="Times New Roman" w:hAnsi="Times New Roman" w:cs="Times New Roman"/>
      <w:i/>
      <w:iCs/>
      <w:sz w:val="24"/>
      <w:szCs w:val="24"/>
      <w:lang w:eastAsia="ar-SA"/>
    </w:rPr>
  </w:style>
  <w:style w:type="character" w:customStyle="1" w:styleId="90">
    <w:name w:val="Заголовок 9 Знак"/>
    <w:basedOn w:val="a1"/>
    <w:link w:val="9"/>
    <w:rsid w:val="00CB1BCD"/>
    <w:rPr>
      <w:rFonts w:ascii="Arial" w:eastAsia="Times New Roman" w:hAnsi="Arial" w:cs="Arial"/>
      <w:lang w:eastAsia="ar-SA"/>
    </w:rPr>
  </w:style>
  <w:style w:type="character" w:customStyle="1" w:styleId="31">
    <w:name w:val="Заголовок 3 Знак1"/>
    <w:aliases w:val="h3 Знак1"/>
    <w:basedOn w:val="a1"/>
    <w:link w:val="3"/>
    <w:rsid w:val="00CB1BCD"/>
    <w:rPr>
      <w:rFonts w:ascii="Arial" w:eastAsia="Times New Roman" w:hAnsi="Arial" w:cs="Arial"/>
      <w:b/>
      <w:bCs/>
      <w:sz w:val="26"/>
      <w:szCs w:val="26"/>
      <w:lang w:eastAsia="ru-RU"/>
    </w:rPr>
  </w:style>
  <w:style w:type="paragraph" w:customStyle="1" w:styleId="ConsPlusNormal">
    <w:name w:val="ConsPlusNormal"/>
    <w:link w:val="ConsPlusNormal0"/>
    <w:rsid w:val="00CB1B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1"/>
    <w:link w:val="ConsPlusNormal"/>
    <w:locked/>
    <w:rsid w:val="00CB1BCD"/>
    <w:rPr>
      <w:rFonts w:ascii="Arial" w:eastAsia="Times New Roman" w:hAnsi="Arial" w:cs="Arial"/>
      <w:sz w:val="20"/>
      <w:szCs w:val="20"/>
      <w:lang w:eastAsia="ru-RU"/>
    </w:rPr>
  </w:style>
  <w:style w:type="paragraph" w:customStyle="1" w:styleId="ConsPlusNonformat">
    <w:name w:val="ConsPlusNonformat"/>
    <w:link w:val="ConsPlusNonformat0"/>
    <w:rsid w:val="00CB1BC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CB1BCD"/>
    <w:rPr>
      <w:rFonts w:ascii="Courier New" w:eastAsia="Times New Roman" w:hAnsi="Courier New" w:cs="Courier New"/>
      <w:sz w:val="20"/>
      <w:szCs w:val="20"/>
      <w:lang w:eastAsia="ru-RU"/>
    </w:rPr>
  </w:style>
  <w:style w:type="paragraph" w:styleId="a4">
    <w:name w:val="footnote text"/>
    <w:aliases w:val=" Знак,Знак2,Знак21"/>
    <w:basedOn w:val="a0"/>
    <w:link w:val="a5"/>
    <w:rsid w:val="00CB1BCD"/>
    <w:pPr>
      <w:spacing w:after="0"/>
      <w:jc w:val="left"/>
    </w:pPr>
    <w:rPr>
      <w:sz w:val="20"/>
      <w:szCs w:val="20"/>
    </w:rPr>
  </w:style>
  <w:style w:type="character" w:customStyle="1" w:styleId="a5">
    <w:name w:val="Текст сноски Знак"/>
    <w:aliases w:val=" Знак Знак,Знак2 Знак,Знак21 Знак"/>
    <w:basedOn w:val="a1"/>
    <w:link w:val="a4"/>
    <w:rsid w:val="00CB1BCD"/>
    <w:rPr>
      <w:rFonts w:ascii="Times New Roman" w:eastAsia="Times New Roman" w:hAnsi="Times New Roman" w:cs="Times New Roman"/>
      <w:sz w:val="20"/>
      <w:szCs w:val="20"/>
      <w:lang w:eastAsia="ru-RU"/>
    </w:rPr>
  </w:style>
  <w:style w:type="character" w:styleId="a6">
    <w:name w:val="footnote reference"/>
    <w:basedOn w:val="a1"/>
    <w:rsid w:val="00CB1BCD"/>
    <w:rPr>
      <w:vertAlign w:val="superscript"/>
    </w:rPr>
  </w:style>
  <w:style w:type="paragraph" w:styleId="a7">
    <w:name w:val="header"/>
    <w:basedOn w:val="a0"/>
    <w:link w:val="a8"/>
    <w:unhideWhenUsed/>
    <w:rsid w:val="00CB1BCD"/>
    <w:pPr>
      <w:tabs>
        <w:tab w:val="center" w:pos="4677"/>
        <w:tab w:val="right" w:pos="9355"/>
      </w:tabs>
    </w:pPr>
  </w:style>
  <w:style w:type="character" w:customStyle="1" w:styleId="a8">
    <w:name w:val="Верхний колонтитул Знак"/>
    <w:basedOn w:val="a1"/>
    <w:link w:val="a7"/>
    <w:rsid w:val="00CB1BC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BCD"/>
    <w:pPr>
      <w:tabs>
        <w:tab w:val="center" w:pos="4677"/>
        <w:tab w:val="right" w:pos="9355"/>
      </w:tabs>
    </w:pPr>
  </w:style>
  <w:style w:type="character" w:customStyle="1" w:styleId="aa">
    <w:name w:val="Нижний колонтитул Знак"/>
    <w:basedOn w:val="a1"/>
    <w:link w:val="a9"/>
    <w:uiPriority w:val="99"/>
    <w:rsid w:val="00CB1BCD"/>
    <w:rPr>
      <w:rFonts w:ascii="Times New Roman" w:eastAsia="Times New Roman" w:hAnsi="Times New Roman" w:cs="Times New Roman"/>
      <w:sz w:val="24"/>
      <w:szCs w:val="24"/>
      <w:lang w:eastAsia="ru-RU"/>
    </w:rPr>
  </w:style>
  <w:style w:type="paragraph" w:styleId="4">
    <w:name w:val="List Bullet 4"/>
    <w:basedOn w:val="a0"/>
    <w:autoRedefine/>
    <w:rsid w:val="00CB1BCD"/>
    <w:pPr>
      <w:numPr>
        <w:numId w:val="2"/>
      </w:numPr>
    </w:pPr>
    <w:rPr>
      <w:szCs w:val="20"/>
    </w:rPr>
  </w:style>
  <w:style w:type="paragraph" w:customStyle="1" w:styleId="21">
    <w:name w:val="Основной текст 21"/>
    <w:basedOn w:val="a0"/>
    <w:rsid w:val="00CB1BCD"/>
    <w:pPr>
      <w:numPr>
        <w:numId w:val="3"/>
      </w:numPr>
      <w:suppressAutoHyphens/>
      <w:ind w:left="0" w:firstLine="0"/>
    </w:pPr>
    <w:rPr>
      <w:rFonts w:cs="Calibri"/>
      <w:szCs w:val="20"/>
      <w:lang w:eastAsia="ar-SA"/>
    </w:rPr>
  </w:style>
  <w:style w:type="character" w:styleId="ab">
    <w:name w:val="page number"/>
    <w:basedOn w:val="a1"/>
    <w:rsid w:val="00CB1BCD"/>
    <w:rPr>
      <w:rFonts w:ascii="Times New Roman" w:hAnsi="Times New Roman"/>
    </w:rPr>
  </w:style>
  <w:style w:type="paragraph" w:customStyle="1" w:styleId="2-11">
    <w:name w:val="содержание2-11"/>
    <w:basedOn w:val="a0"/>
    <w:rsid w:val="00CB1BCD"/>
  </w:style>
  <w:style w:type="character" w:customStyle="1" w:styleId="grame">
    <w:name w:val="grame"/>
    <w:basedOn w:val="a1"/>
    <w:rsid w:val="00CB1BCD"/>
  </w:style>
  <w:style w:type="paragraph" w:styleId="ac">
    <w:name w:val="Title"/>
    <w:basedOn w:val="a0"/>
    <w:link w:val="ad"/>
    <w:qFormat/>
    <w:rsid w:val="00CB1BCD"/>
    <w:pPr>
      <w:spacing w:after="0"/>
      <w:jc w:val="center"/>
    </w:pPr>
    <w:rPr>
      <w:b/>
      <w:smallCaps/>
      <w:sz w:val="32"/>
      <w:szCs w:val="20"/>
    </w:rPr>
  </w:style>
  <w:style w:type="character" w:customStyle="1" w:styleId="ad">
    <w:name w:val="Название Знак"/>
    <w:basedOn w:val="a1"/>
    <w:link w:val="ac"/>
    <w:rsid w:val="00CB1BCD"/>
    <w:rPr>
      <w:rFonts w:ascii="Times New Roman" w:eastAsia="Times New Roman" w:hAnsi="Times New Roman" w:cs="Times New Roman"/>
      <w:b/>
      <w:smallCaps/>
      <w:sz w:val="32"/>
      <w:szCs w:val="20"/>
      <w:lang w:eastAsia="ru-RU"/>
    </w:rPr>
  </w:style>
  <w:style w:type="paragraph" w:customStyle="1" w:styleId="ConsNormal">
    <w:name w:val="ConsNormal"/>
    <w:link w:val="ConsNormal0"/>
    <w:rsid w:val="00CB1BC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e">
    <w:name w:val="Body Text"/>
    <w:aliases w:val="Знак1, Знак1,body text,Основной текст Знак Знак"/>
    <w:basedOn w:val="a0"/>
    <w:link w:val="af"/>
    <w:rsid w:val="00CB1BCD"/>
    <w:pPr>
      <w:spacing w:after="120"/>
    </w:pPr>
    <w:rPr>
      <w:szCs w:val="20"/>
    </w:rPr>
  </w:style>
  <w:style w:type="character" w:customStyle="1" w:styleId="af">
    <w:name w:val="Основной текст Знак"/>
    <w:aliases w:val="Знак1 Знак1, Знак1 Знак1,body text Знак1,Основной текст Знак Знак Знак1"/>
    <w:basedOn w:val="a1"/>
    <w:link w:val="ae"/>
    <w:rsid w:val="00CB1BCD"/>
    <w:rPr>
      <w:rFonts w:ascii="Times New Roman" w:eastAsia="Times New Roman" w:hAnsi="Times New Roman" w:cs="Times New Roman"/>
      <w:sz w:val="24"/>
      <w:szCs w:val="20"/>
      <w:lang w:eastAsia="ru-RU"/>
    </w:rPr>
  </w:style>
  <w:style w:type="paragraph" w:customStyle="1" w:styleId="ConsNonformat">
    <w:name w:val="ConsNonformat"/>
    <w:semiHidden/>
    <w:rsid w:val="00CB1BC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0">
    <w:name w:val="Body Text Indent"/>
    <w:basedOn w:val="a0"/>
    <w:link w:val="af1"/>
    <w:unhideWhenUsed/>
    <w:rsid w:val="00CB1BCD"/>
    <w:pPr>
      <w:spacing w:after="120"/>
      <w:ind w:left="283"/>
    </w:pPr>
  </w:style>
  <w:style w:type="character" w:customStyle="1" w:styleId="af1">
    <w:name w:val="Основной текст с отступом Знак"/>
    <w:basedOn w:val="a1"/>
    <w:link w:val="af0"/>
    <w:rsid w:val="00CB1BCD"/>
    <w:rPr>
      <w:rFonts w:ascii="Times New Roman" w:eastAsia="Times New Roman" w:hAnsi="Times New Roman" w:cs="Times New Roman"/>
      <w:sz w:val="24"/>
      <w:szCs w:val="24"/>
      <w:lang w:eastAsia="ru-RU"/>
    </w:rPr>
  </w:style>
  <w:style w:type="paragraph" w:styleId="32">
    <w:name w:val="Body Text 3"/>
    <w:basedOn w:val="a0"/>
    <w:link w:val="33"/>
    <w:unhideWhenUsed/>
    <w:rsid w:val="00CB1BCD"/>
    <w:pPr>
      <w:spacing w:after="120"/>
    </w:pPr>
    <w:rPr>
      <w:sz w:val="16"/>
      <w:szCs w:val="16"/>
    </w:rPr>
  </w:style>
  <w:style w:type="character" w:customStyle="1" w:styleId="33">
    <w:name w:val="Основной текст 3 Знак"/>
    <w:basedOn w:val="a1"/>
    <w:link w:val="32"/>
    <w:rsid w:val="00CB1BCD"/>
    <w:rPr>
      <w:rFonts w:ascii="Times New Roman" w:eastAsia="Times New Roman" w:hAnsi="Times New Roman" w:cs="Times New Roman"/>
      <w:sz w:val="16"/>
      <w:szCs w:val="16"/>
      <w:lang w:eastAsia="ru-RU"/>
    </w:rPr>
  </w:style>
  <w:style w:type="paragraph" w:customStyle="1" w:styleId="af2">
    <w:name w:val="Словарная статья"/>
    <w:basedOn w:val="a0"/>
    <w:next w:val="a0"/>
    <w:rsid w:val="00CB1BCD"/>
    <w:pPr>
      <w:autoSpaceDE w:val="0"/>
      <w:autoSpaceDN w:val="0"/>
      <w:adjustRightInd w:val="0"/>
      <w:spacing w:after="0"/>
      <w:ind w:right="118"/>
    </w:pPr>
    <w:rPr>
      <w:rFonts w:ascii="Arial" w:hAnsi="Arial"/>
      <w:sz w:val="20"/>
      <w:szCs w:val="20"/>
    </w:rPr>
  </w:style>
  <w:style w:type="character" w:customStyle="1" w:styleId="af3">
    <w:name w:val="Символ сноски"/>
    <w:basedOn w:val="a1"/>
    <w:rsid w:val="00CB1BCD"/>
    <w:rPr>
      <w:vertAlign w:val="superscript"/>
    </w:rPr>
  </w:style>
  <w:style w:type="paragraph" w:styleId="23">
    <w:name w:val="Body Text 2"/>
    <w:basedOn w:val="a0"/>
    <w:link w:val="24"/>
    <w:unhideWhenUsed/>
    <w:rsid w:val="00CB1BCD"/>
    <w:pPr>
      <w:spacing w:after="120" w:line="480" w:lineRule="auto"/>
    </w:pPr>
  </w:style>
  <w:style w:type="character" w:customStyle="1" w:styleId="24">
    <w:name w:val="Основной текст 2 Знак"/>
    <w:basedOn w:val="a1"/>
    <w:link w:val="23"/>
    <w:rsid w:val="00CB1BCD"/>
    <w:rPr>
      <w:rFonts w:ascii="Times New Roman" w:eastAsia="Times New Roman" w:hAnsi="Times New Roman" w:cs="Times New Roman"/>
      <w:sz w:val="24"/>
      <w:szCs w:val="24"/>
      <w:lang w:eastAsia="ru-RU"/>
    </w:rPr>
  </w:style>
  <w:style w:type="paragraph" w:styleId="25">
    <w:name w:val="Body Text Indent 2"/>
    <w:basedOn w:val="a0"/>
    <w:link w:val="26"/>
    <w:unhideWhenUsed/>
    <w:rsid w:val="00CB1BCD"/>
    <w:pPr>
      <w:spacing w:after="120" w:line="480" w:lineRule="auto"/>
      <w:ind w:left="283"/>
    </w:pPr>
  </w:style>
  <w:style w:type="character" w:customStyle="1" w:styleId="26">
    <w:name w:val="Основной текст с отступом 2 Знак"/>
    <w:basedOn w:val="a1"/>
    <w:link w:val="25"/>
    <w:rsid w:val="00CB1BCD"/>
    <w:rPr>
      <w:rFonts w:ascii="Times New Roman" w:eastAsia="Times New Roman" w:hAnsi="Times New Roman" w:cs="Times New Roman"/>
      <w:sz w:val="24"/>
      <w:szCs w:val="24"/>
      <w:lang w:eastAsia="ru-RU"/>
    </w:rPr>
  </w:style>
  <w:style w:type="paragraph" w:styleId="af4">
    <w:name w:val="TOC Heading"/>
    <w:basedOn w:val="10"/>
    <w:next w:val="a0"/>
    <w:uiPriority w:val="39"/>
    <w:qFormat/>
    <w:rsid w:val="00CB1BCD"/>
    <w:pPr>
      <w:keepLines/>
      <w:spacing w:before="480" w:after="0" w:line="276" w:lineRule="auto"/>
      <w:jc w:val="left"/>
      <w:outlineLvl w:val="9"/>
    </w:pPr>
    <w:rPr>
      <w:rFonts w:ascii="Cambria" w:hAnsi="Cambria"/>
      <w:b/>
      <w:bCs/>
      <w:color w:val="365F91"/>
      <w:szCs w:val="28"/>
      <w:lang w:eastAsia="en-US"/>
    </w:rPr>
  </w:style>
  <w:style w:type="paragraph" w:styleId="12">
    <w:name w:val="toc 1"/>
    <w:basedOn w:val="a0"/>
    <w:next w:val="a0"/>
    <w:autoRedefine/>
    <w:uiPriority w:val="39"/>
    <w:unhideWhenUsed/>
    <w:rsid w:val="00CB1BCD"/>
    <w:pPr>
      <w:spacing w:before="360" w:after="360"/>
      <w:jc w:val="left"/>
    </w:pPr>
    <w:rPr>
      <w:rFonts w:ascii="Calibri" w:hAnsi="Calibri"/>
      <w:b/>
      <w:bCs/>
      <w:caps/>
      <w:sz w:val="22"/>
      <w:szCs w:val="22"/>
      <w:u w:val="single"/>
    </w:rPr>
  </w:style>
  <w:style w:type="paragraph" w:styleId="27">
    <w:name w:val="toc 2"/>
    <w:basedOn w:val="a0"/>
    <w:next w:val="a0"/>
    <w:autoRedefine/>
    <w:uiPriority w:val="39"/>
    <w:unhideWhenUsed/>
    <w:rsid w:val="00CB1BCD"/>
    <w:pPr>
      <w:spacing w:after="0"/>
      <w:jc w:val="left"/>
    </w:pPr>
    <w:rPr>
      <w:rFonts w:ascii="Calibri" w:hAnsi="Calibri"/>
      <w:b/>
      <w:bCs/>
      <w:smallCaps/>
      <w:sz w:val="22"/>
      <w:szCs w:val="22"/>
    </w:rPr>
  </w:style>
  <w:style w:type="paragraph" w:styleId="34">
    <w:name w:val="toc 3"/>
    <w:basedOn w:val="a0"/>
    <w:next w:val="a0"/>
    <w:autoRedefine/>
    <w:uiPriority w:val="39"/>
    <w:unhideWhenUsed/>
    <w:rsid w:val="00CB1BCD"/>
    <w:pPr>
      <w:spacing w:after="0"/>
      <w:jc w:val="left"/>
    </w:pPr>
    <w:rPr>
      <w:rFonts w:ascii="Calibri" w:hAnsi="Calibri"/>
      <w:smallCaps/>
      <w:sz w:val="22"/>
      <w:szCs w:val="22"/>
    </w:rPr>
  </w:style>
  <w:style w:type="paragraph" w:styleId="42">
    <w:name w:val="toc 4"/>
    <w:basedOn w:val="a0"/>
    <w:next w:val="a0"/>
    <w:autoRedefine/>
    <w:uiPriority w:val="39"/>
    <w:unhideWhenUsed/>
    <w:rsid w:val="00CB1BCD"/>
    <w:pPr>
      <w:spacing w:after="0"/>
      <w:jc w:val="left"/>
    </w:pPr>
    <w:rPr>
      <w:rFonts w:ascii="Calibri" w:hAnsi="Calibri"/>
      <w:sz w:val="22"/>
      <w:szCs w:val="22"/>
    </w:rPr>
  </w:style>
  <w:style w:type="paragraph" w:styleId="51">
    <w:name w:val="toc 5"/>
    <w:basedOn w:val="a0"/>
    <w:next w:val="a0"/>
    <w:autoRedefine/>
    <w:uiPriority w:val="39"/>
    <w:unhideWhenUsed/>
    <w:rsid w:val="00CB1BCD"/>
    <w:pPr>
      <w:spacing w:after="0"/>
      <w:jc w:val="left"/>
    </w:pPr>
    <w:rPr>
      <w:rFonts w:ascii="Calibri" w:hAnsi="Calibri"/>
      <w:sz w:val="22"/>
      <w:szCs w:val="22"/>
    </w:rPr>
  </w:style>
  <w:style w:type="paragraph" w:styleId="61">
    <w:name w:val="toc 6"/>
    <w:basedOn w:val="a0"/>
    <w:next w:val="a0"/>
    <w:autoRedefine/>
    <w:uiPriority w:val="39"/>
    <w:unhideWhenUsed/>
    <w:rsid w:val="00CB1BCD"/>
    <w:pPr>
      <w:spacing w:after="0"/>
      <w:jc w:val="left"/>
    </w:pPr>
    <w:rPr>
      <w:rFonts w:ascii="Calibri" w:hAnsi="Calibri"/>
      <w:sz w:val="22"/>
      <w:szCs w:val="22"/>
    </w:rPr>
  </w:style>
  <w:style w:type="paragraph" w:styleId="71">
    <w:name w:val="toc 7"/>
    <w:basedOn w:val="a0"/>
    <w:next w:val="a0"/>
    <w:autoRedefine/>
    <w:uiPriority w:val="39"/>
    <w:unhideWhenUsed/>
    <w:rsid w:val="00CB1BCD"/>
    <w:pPr>
      <w:spacing w:after="0"/>
      <w:jc w:val="left"/>
    </w:pPr>
    <w:rPr>
      <w:rFonts w:ascii="Calibri" w:hAnsi="Calibri"/>
      <w:sz w:val="22"/>
      <w:szCs w:val="22"/>
    </w:rPr>
  </w:style>
  <w:style w:type="paragraph" w:styleId="81">
    <w:name w:val="toc 8"/>
    <w:basedOn w:val="a0"/>
    <w:next w:val="a0"/>
    <w:autoRedefine/>
    <w:uiPriority w:val="39"/>
    <w:unhideWhenUsed/>
    <w:rsid w:val="00CB1BCD"/>
    <w:pPr>
      <w:spacing w:after="0"/>
      <w:jc w:val="left"/>
    </w:pPr>
    <w:rPr>
      <w:rFonts w:ascii="Calibri" w:hAnsi="Calibri"/>
      <w:sz w:val="22"/>
      <w:szCs w:val="22"/>
    </w:rPr>
  </w:style>
  <w:style w:type="paragraph" w:styleId="91">
    <w:name w:val="toc 9"/>
    <w:basedOn w:val="a0"/>
    <w:next w:val="a0"/>
    <w:autoRedefine/>
    <w:uiPriority w:val="39"/>
    <w:unhideWhenUsed/>
    <w:rsid w:val="00CB1BCD"/>
    <w:pPr>
      <w:spacing w:after="0"/>
      <w:jc w:val="left"/>
    </w:pPr>
    <w:rPr>
      <w:rFonts w:ascii="Calibri" w:hAnsi="Calibri"/>
      <w:sz w:val="22"/>
      <w:szCs w:val="22"/>
    </w:rPr>
  </w:style>
  <w:style w:type="paragraph" w:styleId="af5">
    <w:name w:val="Balloon Text"/>
    <w:basedOn w:val="a0"/>
    <w:link w:val="af6"/>
    <w:unhideWhenUsed/>
    <w:rsid w:val="00CB1BCD"/>
    <w:pPr>
      <w:spacing w:after="0"/>
    </w:pPr>
    <w:rPr>
      <w:rFonts w:ascii="Tahoma" w:hAnsi="Tahoma" w:cs="Tahoma"/>
      <w:sz w:val="16"/>
      <w:szCs w:val="16"/>
    </w:rPr>
  </w:style>
  <w:style w:type="character" w:customStyle="1" w:styleId="af6">
    <w:name w:val="Текст выноски Знак"/>
    <w:basedOn w:val="a1"/>
    <w:link w:val="af5"/>
    <w:rsid w:val="00CB1BCD"/>
    <w:rPr>
      <w:rFonts w:ascii="Tahoma" w:eastAsia="Times New Roman" w:hAnsi="Tahoma" w:cs="Tahoma"/>
      <w:sz w:val="16"/>
      <w:szCs w:val="16"/>
      <w:lang w:eastAsia="ru-RU"/>
    </w:rPr>
  </w:style>
  <w:style w:type="table" w:styleId="af7">
    <w:name w:val="Table Grid"/>
    <w:basedOn w:val="a2"/>
    <w:uiPriority w:val="39"/>
    <w:rsid w:val="00CB1BC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8">
    <w:name w:val="Знак"/>
    <w:basedOn w:val="a0"/>
    <w:rsid w:val="00CB1BCD"/>
    <w:pPr>
      <w:spacing w:after="160" w:line="240" w:lineRule="exact"/>
      <w:jc w:val="left"/>
    </w:pPr>
    <w:rPr>
      <w:rFonts w:ascii="Verdana" w:hAnsi="Verdana"/>
      <w:lang w:val="en-US" w:eastAsia="en-US"/>
    </w:rPr>
  </w:style>
  <w:style w:type="character" w:styleId="af9">
    <w:name w:val="Hyperlink"/>
    <w:basedOn w:val="a1"/>
    <w:unhideWhenUsed/>
    <w:rsid w:val="00CB1BCD"/>
    <w:rPr>
      <w:color w:val="0000FF"/>
      <w:u w:val="single"/>
    </w:rPr>
  </w:style>
  <w:style w:type="paragraph" w:styleId="afa">
    <w:name w:val="endnote text"/>
    <w:basedOn w:val="a0"/>
    <w:link w:val="afb"/>
    <w:unhideWhenUsed/>
    <w:rsid w:val="00CB1BCD"/>
    <w:rPr>
      <w:sz w:val="20"/>
      <w:szCs w:val="20"/>
    </w:rPr>
  </w:style>
  <w:style w:type="character" w:customStyle="1" w:styleId="afb">
    <w:name w:val="Текст концевой сноски Знак"/>
    <w:basedOn w:val="a1"/>
    <w:link w:val="afa"/>
    <w:rsid w:val="00CB1BCD"/>
    <w:rPr>
      <w:rFonts w:ascii="Times New Roman" w:eastAsia="Times New Roman" w:hAnsi="Times New Roman" w:cs="Times New Roman"/>
      <w:sz w:val="20"/>
      <w:szCs w:val="20"/>
      <w:lang w:eastAsia="ru-RU"/>
    </w:rPr>
  </w:style>
  <w:style w:type="character" w:styleId="afc">
    <w:name w:val="endnote reference"/>
    <w:basedOn w:val="a1"/>
    <w:uiPriority w:val="99"/>
    <w:semiHidden/>
    <w:unhideWhenUsed/>
    <w:rsid w:val="00CB1BCD"/>
    <w:rPr>
      <w:vertAlign w:val="superscript"/>
    </w:rPr>
  </w:style>
  <w:style w:type="paragraph" w:styleId="afd">
    <w:name w:val="Normal (Web)"/>
    <w:aliases w:val="Обычный (Web),Знак Знак1,Обычный (веб) Знак Знак Знак1,Знак Знак Знак,Знак Знак Знак Знак Знак,Обычный (веб) Знак Знак Знак Знак,Знак Знак Знак1 Знак Знак,Обычный (веб) Знак Знак Знак,Знак Знак2,Обычный (веб)1"/>
    <w:basedOn w:val="a0"/>
    <w:link w:val="afe"/>
    <w:uiPriority w:val="99"/>
    <w:unhideWhenUsed/>
    <w:rsid w:val="00CB1BCD"/>
    <w:pPr>
      <w:spacing w:before="100" w:beforeAutospacing="1" w:after="100" w:afterAutospacing="1"/>
      <w:jc w:val="left"/>
    </w:pPr>
  </w:style>
  <w:style w:type="character" w:customStyle="1" w:styleId="afe">
    <w:name w:val="Обычный (веб) Знак"/>
    <w:aliases w:val="Обычный (Web) Знак,Знак Знак1 Знак,Обычный (веб) Знак Знак Знак1 Знак1,Знак Знак Знак Знак1,Знак Знак Знак Знак Знак Знак1,Обычный (веб) Знак Знак Знак Знак Знак1,Знак Знак Знак1 Знак Знак Знак1,Обычный (веб) Знак Знак Знак Знак1"/>
    <w:link w:val="afd"/>
    <w:uiPriority w:val="99"/>
    <w:locked/>
    <w:rsid w:val="00CB1BCD"/>
    <w:rPr>
      <w:rFonts w:ascii="Times New Roman" w:eastAsia="Times New Roman" w:hAnsi="Times New Roman" w:cs="Times New Roman"/>
      <w:sz w:val="24"/>
      <w:szCs w:val="24"/>
    </w:rPr>
  </w:style>
  <w:style w:type="paragraph" w:customStyle="1" w:styleId="FR2">
    <w:name w:val="FR2"/>
    <w:rsid w:val="00CB1BCD"/>
    <w:pPr>
      <w:widowControl w:val="0"/>
      <w:snapToGrid w:val="0"/>
      <w:spacing w:before="960" w:after="0" w:line="240" w:lineRule="auto"/>
      <w:ind w:left="4280"/>
    </w:pPr>
    <w:rPr>
      <w:rFonts w:ascii="Courier New" w:eastAsia="Times New Roman" w:hAnsi="Courier New" w:cs="Times New Roman"/>
      <w:szCs w:val="20"/>
      <w:lang w:eastAsia="ru-RU"/>
    </w:rPr>
  </w:style>
  <w:style w:type="paragraph" w:styleId="aff">
    <w:name w:val="List Paragraph"/>
    <w:aliases w:val="Bullet List,FooterText,numbered,GOST_TableList"/>
    <w:basedOn w:val="a0"/>
    <w:link w:val="aff0"/>
    <w:uiPriority w:val="34"/>
    <w:qFormat/>
    <w:rsid w:val="00CB1BCD"/>
    <w:pPr>
      <w:spacing w:after="200" w:line="276" w:lineRule="auto"/>
      <w:ind w:left="720"/>
      <w:contextualSpacing/>
      <w:jc w:val="left"/>
    </w:pPr>
    <w:rPr>
      <w:rFonts w:ascii="Calibri" w:eastAsia="Calibri" w:hAnsi="Calibri"/>
      <w:sz w:val="22"/>
      <w:szCs w:val="22"/>
      <w:lang w:eastAsia="en-US"/>
    </w:rPr>
  </w:style>
  <w:style w:type="character" w:customStyle="1" w:styleId="aff0">
    <w:name w:val="Абзац списка Знак"/>
    <w:aliases w:val="Bullet List Знак,FooterText Знак,numbered Знак,GOST_TableList Знак"/>
    <w:link w:val="aff"/>
    <w:uiPriority w:val="34"/>
    <w:locked/>
    <w:rsid w:val="00CB1BCD"/>
    <w:rPr>
      <w:rFonts w:ascii="Calibri" w:eastAsia="Calibri" w:hAnsi="Calibri" w:cs="Times New Roman"/>
    </w:rPr>
  </w:style>
  <w:style w:type="paragraph" w:customStyle="1" w:styleId="13">
    <w:name w:val="Заголовок1"/>
    <w:basedOn w:val="a0"/>
    <w:next w:val="ae"/>
    <w:rsid w:val="00CB1BCD"/>
    <w:pPr>
      <w:keepNext/>
      <w:widowControl w:val="0"/>
      <w:suppressAutoHyphens/>
      <w:spacing w:before="240" w:after="120"/>
      <w:jc w:val="left"/>
    </w:pPr>
    <w:rPr>
      <w:rFonts w:ascii="Arial" w:eastAsia="Lucida Sans Unicode" w:hAnsi="Arial" w:cs="Tahoma"/>
      <w:sz w:val="28"/>
      <w:szCs w:val="28"/>
    </w:rPr>
  </w:style>
  <w:style w:type="paragraph" w:customStyle="1" w:styleId="35">
    <w:name w:val="Стиль3"/>
    <w:basedOn w:val="25"/>
    <w:uiPriority w:val="99"/>
    <w:rsid w:val="00CB1BCD"/>
    <w:pPr>
      <w:widowControl w:val="0"/>
      <w:tabs>
        <w:tab w:val="num" w:pos="227"/>
      </w:tabs>
      <w:adjustRightInd w:val="0"/>
      <w:spacing w:after="0" w:line="240" w:lineRule="auto"/>
      <w:ind w:left="0"/>
      <w:textAlignment w:val="baseline"/>
    </w:pPr>
    <w:rPr>
      <w:szCs w:val="20"/>
    </w:rPr>
  </w:style>
  <w:style w:type="paragraph" w:customStyle="1" w:styleId="aff1">
    <w:name w:val="Содержимое таблицы"/>
    <w:basedOn w:val="a0"/>
    <w:rsid w:val="00CB1BCD"/>
    <w:pPr>
      <w:widowControl w:val="0"/>
      <w:suppressLineNumbers/>
      <w:suppressAutoHyphens/>
      <w:spacing w:after="0"/>
      <w:jc w:val="left"/>
    </w:pPr>
    <w:rPr>
      <w:rFonts w:eastAsia="Lucida Sans Unicode"/>
    </w:rPr>
  </w:style>
  <w:style w:type="paragraph" w:customStyle="1" w:styleId="aff2">
    <w:name w:val="Заголовок таблицы"/>
    <w:basedOn w:val="aff1"/>
    <w:rsid w:val="00CB1BCD"/>
    <w:pPr>
      <w:jc w:val="center"/>
    </w:pPr>
    <w:rPr>
      <w:b/>
      <w:bCs/>
      <w:i/>
      <w:iCs/>
    </w:rPr>
  </w:style>
  <w:style w:type="paragraph" w:styleId="aff3">
    <w:name w:val="caption"/>
    <w:basedOn w:val="a0"/>
    <w:qFormat/>
    <w:rsid w:val="00CB1BCD"/>
    <w:pPr>
      <w:spacing w:after="0" w:line="360" w:lineRule="atLeast"/>
      <w:ind w:firstLine="709"/>
      <w:textAlignment w:val="baseline"/>
    </w:pPr>
    <w:rPr>
      <w:b/>
      <w:kern w:val="28"/>
      <w:sz w:val="22"/>
    </w:rPr>
  </w:style>
  <w:style w:type="paragraph" w:customStyle="1" w:styleId="BodyText22">
    <w:name w:val="Body Text 22"/>
    <w:basedOn w:val="a0"/>
    <w:rsid w:val="00CB1BCD"/>
    <w:pPr>
      <w:widowControl w:val="0"/>
      <w:spacing w:after="0" w:line="240" w:lineRule="atLeast"/>
      <w:ind w:right="227"/>
    </w:pPr>
    <w:rPr>
      <w:sz w:val="20"/>
      <w:szCs w:val="20"/>
    </w:rPr>
  </w:style>
  <w:style w:type="paragraph" w:customStyle="1" w:styleId="ConsTitle">
    <w:name w:val="ConsTitle"/>
    <w:rsid w:val="00CB1BCD"/>
    <w:pPr>
      <w:widowControl w:val="0"/>
      <w:spacing w:after="0" w:line="240" w:lineRule="auto"/>
    </w:pPr>
    <w:rPr>
      <w:rFonts w:ascii="Arial" w:eastAsia="Times New Roman" w:hAnsi="Arial" w:cs="Times New Roman"/>
      <w:b/>
      <w:sz w:val="16"/>
      <w:szCs w:val="20"/>
      <w:lang w:eastAsia="ru-RU"/>
    </w:rPr>
  </w:style>
  <w:style w:type="paragraph" w:customStyle="1" w:styleId="aff4">
    <w:name w:val="Знак Знак Знак Знак Знак Знак Знак Знак Знак"/>
    <w:basedOn w:val="a0"/>
    <w:rsid w:val="00CB1BCD"/>
    <w:pPr>
      <w:tabs>
        <w:tab w:val="num" w:pos="432"/>
      </w:tabs>
      <w:spacing w:before="120" w:after="160"/>
      <w:ind w:left="432" w:hanging="432"/>
    </w:pPr>
    <w:rPr>
      <w:rFonts w:ascii="Arial" w:hAnsi="Arial"/>
      <w:b/>
      <w:bCs/>
      <w:caps/>
      <w:sz w:val="32"/>
      <w:szCs w:val="32"/>
      <w:lang w:val="en-US" w:eastAsia="en-US"/>
    </w:rPr>
  </w:style>
  <w:style w:type="paragraph" w:styleId="aff5">
    <w:name w:val="Normal Indent"/>
    <w:basedOn w:val="a0"/>
    <w:rsid w:val="00CB1BCD"/>
    <w:pPr>
      <w:ind w:left="708"/>
    </w:pPr>
  </w:style>
  <w:style w:type="paragraph" w:customStyle="1" w:styleId="220">
    <w:name w:val="Основной текст 22"/>
    <w:basedOn w:val="a0"/>
    <w:rsid w:val="00CB1BCD"/>
    <w:pPr>
      <w:overflowPunct w:val="0"/>
      <w:autoSpaceDE w:val="0"/>
      <w:autoSpaceDN w:val="0"/>
      <w:adjustRightInd w:val="0"/>
      <w:ind w:firstLine="709"/>
    </w:pPr>
    <w:rPr>
      <w:szCs w:val="20"/>
    </w:rPr>
  </w:style>
  <w:style w:type="paragraph" w:customStyle="1" w:styleId="western">
    <w:name w:val="western"/>
    <w:basedOn w:val="a0"/>
    <w:rsid w:val="00CB1BCD"/>
    <w:pPr>
      <w:spacing w:before="100" w:beforeAutospacing="1" w:after="100" w:afterAutospacing="1"/>
    </w:pPr>
    <w:rPr>
      <w:color w:val="000000"/>
    </w:rPr>
  </w:style>
  <w:style w:type="paragraph" w:styleId="36">
    <w:name w:val="Body Text Indent 3"/>
    <w:basedOn w:val="a0"/>
    <w:link w:val="37"/>
    <w:rsid w:val="00CB1BCD"/>
    <w:pPr>
      <w:spacing w:after="120"/>
      <w:ind w:left="283"/>
    </w:pPr>
    <w:rPr>
      <w:sz w:val="16"/>
      <w:szCs w:val="16"/>
    </w:rPr>
  </w:style>
  <w:style w:type="character" w:customStyle="1" w:styleId="37">
    <w:name w:val="Основной текст с отступом 3 Знак"/>
    <w:basedOn w:val="a1"/>
    <w:link w:val="36"/>
    <w:rsid w:val="00CB1BCD"/>
    <w:rPr>
      <w:rFonts w:ascii="Times New Roman" w:eastAsia="Times New Roman" w:hAnsi="Times New Roman" w:cs="Times New Roman"/>
      <w:sz w:val="16"/>
      <w:szCs w:val="16"/>
    </w:rPr>
  </w:style>
  <w:style w:type="paragraph" w:styleId="aff6">
    <w:name w:val="Block Text"/>
    <w:basedOn w:val="a0"/>
    <w:rsid w:val="00CB1BCD"/>
    <w:pPr>
      <w:spacing w:after="120"/>
      <w:ind w:left="1440" w:right="1440"/>
    </w:pPr>
    <w:rPr>
      <w:szCs w:val="20"/>
    </w:rPr>
  </w:style>
  <w:style w:type="paragraph" w:styleId="aff7">
    <w:name w:val="Document Map"/>
    <w:basedOn w:val="a0"/>
    <w:link w:val="aff8"/>
    <w:semiHidden/>
    <w:rsid w:val="00CB1BCD"/>
    <w:pPr>
      <w:shd w:val="clear" w:color="auto" w:fill="000080"/>
    </w:pPr>
    <w:rPr>
      <w:rFonts w:ascii="Tahoma" w:hAnsi="Tahoma" w:cs="Tahoma"/>
      <w:sz w:val="20"/>
      <w:szCs w:val="20"/>
    </w:rPr>
  </w:style>
  <w:style w:type="character" w:customStyle="1" w:styleId="aff8">
    <w:name w:val="Схема документа Знак"/>
    <w:basedOn w:val="a1"/>
    <w:link w:val="aff7"/>
    <w:semiHidden/>
    <w:rsid w:val="00CB1BCD"/>
    <w:rPr>
      <w:rFonts w:ascii="Tahoma" w:eastAsia="Times New Roman" w:hAnsi="Tahoma" w:cs="Tahoma"/>
      <w:sz w:val="20"/>
      <w:szCs w:val="20"/>
      <w:shd w:val="clear" w:color="auto" w:fill="000080"/>
      <w:lang w:eastAsia="ru-RU"/>
    </w:rPr>
  </w:style>
  <w:style w:type="paragraph" w:customStyle="1" w:styleId="CharChar">
    <w:name w:val="Char Char"/>
    <w:basedOn w:val="a0"/>
    <w:rsid w:val="00CB1BCD"/>
    <w:pPr>
      <w:spacing w:after="160" w:line="240" w:lineRule="exact"/>
      <w:jc w:val="left"/>
    </w:pPr>
    <w:rPr>
      <w:sz w:val="20"/>
      <w:szCs w:val="20"/>
      <w:lang w:eastAsia="zh-CN"/>
    </w:rPr>
  </w:style>
  <w:style w:type="character" w:customStyle="1" w:styleId="FontStyle34">
    <w:name w:val="Font Style34"/>
    <w:basedOn w:val="a1"/>
    <w:rsid w:val="00CB1BCD"/>
    <w:rPr>
      <w:rFonts w:ascii="Times New Roman" w:hAnsi="Times New Roman" w:cs="Times New Roman"/>
      <w:sz w:val="22"/>
      <w:szCs w:val="22"/>
    </w:rPr>
  </w:style>
  <w:style w:type="paragraph" w:customStyle="1" w:styleId="Style1">
    <w:name w:val="Style1"/>
    <w:basedOn w:val="a0"/>
    <w:rsid w:val="00CB1BCD"/>
    <w:pPr>
      <w:widowControl w:val="0"/>
      <w:autoSpaceDE w:val="0"/>
      <w:autoSpaceDN w:val="0"/>
      <w:adjustRightInd w:val="0"/>
      <w:spacing w:after="0" w:line="252" w:lineRule="exact"/>
      <w:ind w:firstLine="158"/>
      <w:jc w:val="left"/>
    </w:pPr>
  </w:style>
  <w:style w:type="paragraph" w:customStyle="1" w:styleId="Style9">
    <w:name w:val="Style9"/>
    <w:basedOn w:val="a0"/>
    <w:rsid w:val="00CB1BCD"/>
    <w:pPr>
      <w:widowControl w:val="0"/>
      <w:autoSpaceDE w:val="0"/>
      <w:autoSpaceDN w:val="0"/>
      <w:adjustRightInd w:val="0"/>
      <w:spacing w:after="0" w:line="254" w:lineRule="exact"/>
    </w:pPr>
  </w:style>
  <w:style w:type="paragraph" w:customStyle="1" w:styleId="Style11">
    <w:name w:val="Style11"/>
    <w:basedOn w:val="a0"/>
    <w:rsid w:val="00CB1BCD"/>
    <w:pPr>
      <w:widowControl w:val="0"/>
      <w:autoSpaceDE w:val="0"/>
      <w:autoSpaceDN w:val="0"/>
      <w:adjustRightInd w:val="0"/>
      <w:spacing w:after="0"/>
      <w:jc w:val="left"/>
    </w:pPr>
  </w:style>
  <w:style w:type="character" w:customStyle="1" w:styleId="FontStyle33">
    <w:name w:val="Font Style33"/>
    <w:basedOn w:val="a1"/>
    <w:rsid w:val="00CB1BCD"/>
    <w:rPr>
      <w:rFonts w:ascii="Times New Roman" w:hAnsi="Times New Roman" w:cs="Times New Roman"/>
      <w:b/>
      <w:bCs/>
      <w:sz w:val="22"/>
      <w:szCs w:val="22"/>
    </w:rPr>
  </w:style>
  <w:style w:type="paragraph" w:customStyle="1" w:styleId="Style3">
    <w:name w:val="Style3"/>
    <w:basedOn w:val="a0"/>
    <w:rsid w:val="00CB1BCD"/>
    <w:pPr>
      <w:widowControl w:val="0"/>
      <w:autoSpaceDE w:val="0"/>
      <w:autoSpaceDN w:val="0"/>
      <w:adjustRightInd w:val="0"/>
      <w:spacing w:after="0" w:line="322" w:lineRule="exact"/>
      <w:ind w:firstLine="1440"/>
    </w:pPr>
  </w:style>
  <w:style w:type="paragraph" w:customStyle="1" w:styleId="Style10">
    <w:name w:val="Style10"/>
    <w:basedOn w:val="a0"/>
    <w:rsid w:val="00CB1BCD"/>
    <w:pPr>
      <w:widowControl w:val="0"/>
      <w:autoSpaceDE w:val="0"/>
      <w:autoSpaceDN w:val="0"/>
      <w:adjustRightInd w:val="0"/>
      <w:spacing w:after="0" w:line="259" w:lineRule="exact"/>
      <w:jc w:val="left"/>
    </w:pPr>
  </w:style>
  <w:style w:type="character" w:customStyle="1" w:styleId="FontStyle37">
    <w:name w:val="Font Style37"/>
    <w:basedOn w:val="a1"/>
    <w:rsid w:val="00CB1BCD"/>
    <w:rPr>
      <w:rFonts w:ascii="Arial" w:hAnsi="Arial" w:cs="Arial"/>
      <w:b/>
      <w:bCs/>
      <w:sz w:val="26"/>
      <w:szCs w:val="26"/>
    </w:rPr>
  </w:style>
  <w:style w:type="character" w:customStyle="1" w:styleId="FontStyle40">
    <w:name w:val="Font Style40"/>
    <w:basedOn w:val="a1"/>
    <w:rsid w:val="00CB1BCD"/>
    <w:rPr>
      <w:rFonts w:ascii="Sylfaen" w:hAnsi="Sylfaen" w:cs="Sylfaen"/>
      <w:b/>
      <w:bCs/>
      <w:sz w:val="22"/>
      <w:szCs w:val="22"/>
    </w:rPr>
  </w:style>
  <w:style w:type="paragraph" w:customStyle="1" w:styleId="Style36">
    <w:name w:val="Style36"/>
    <w:basedOn w:val="a0"/>
    <w:rsid w:val="00CB1BCD"/>
    <w:pPr>
      <w:widowControl w:val="0"/>
      <w:autoSpaceDE w:val="0"/>
      <w:autoSpaceDN w:val="0"/>
      <w:adjustRightInd w:val="0"/>
      <w:spacing w:after="0" w:line="253" w:lineRule="exact"/>
      <w:ind w:firstLine="562"/>
    </w:pPr>
  </w:style>
  <w:style w:type="paragraph" w:customStyle="1" w:styleId="Style7">
    <w:name w:val="Style7"/>
    <w:basedOn w:val="a0"/>
    <w:rsid w:val="00CB1BCD"/>
    <w:pPr>
      <w:widowControl w:val="0"/>
      <w:autoSpaceDE w:val="0"/>
      <w:autoSpaceDN w:val="0"/>
      <w:adjustRightInd w:val="0"/>
      <w:spacing w:after="0" w:line="318" w:lineRule="exact"/>
      <w:jc w:val="left"/>
    </w:pPr>
  </w:style>
  <w:style w:type="paragraph" w:customStyle="1" w:styleId="Style24">
    <w:name w:val="Style24"/>
    <w:basedOn w:val="a0"/>
    <w:rsid w:val="00CB1BCD"/>
    <w:pPr>
      <w:widowControl w:val="0"/>
      <w:autoSpaceDE w:val="0"/>
      <w:autoSpaceDN w:val="0"/>
      <w:adjustRightInd w:val="0"/>
      <w:spacing w:after="0" w:line="552" w:lineRule="exact"/>
      <w:ind w:firstLine="2904"/>
      <w:jc w:val="left"/>
    </w:pPr>
  </w:style>
  <w:style w:type="paragraph" w:customStyle="1" w:styleId="Style6">
    <w:name w:val="Style6"/>
    <w:basedOn w:val="a0"/>
    <w:rsid w:val="00CB1BCD"/>
    <w:pPr>
      <w:widowControl w:val="0"/>
      <w:autoSpaceDE w:val="0"/>
      <w:autoSpaceDN w:val="0"/>
      <w:adjustRightInd w:val="0"/>
      <w:spacing w:after="0" w:line="256" w:lineRule="exact"/>
      <w:ind w:firstLine="523"/>
    </w:pPr>
  </w:style>
  <w:style w:type="paragraph" w:customStyle="1" w:styleId="28">
    <w:name w:val="Стиль2"/>
    <w:basedOn w:val="2"/>
    <w:rsid w:val="00CB1BCD"/>
    <w:pPr>
      <w:keepNext/>
      <w:keepLines/>
      <w:widowControl w:val="0"/>
      <w:numPr>
        <w:numId w:val="0"/>
      </w:numPr>
      <w:suppressLineNumbers/>
      <w:tabs>
        <w:tab w:val="num" w:pos="576"/>
      </w:tabs>
      <w:suppressAutoHyphens/>
      <w:ind w:left="576" w:hanging="576"/>
      <w:contextualSpacing w:val="0"/>
    </w:pPr>
    <w:rPr>
      <w:b/>
      <w:szCs w:val="20"/>
    </w:rPr>
  </w:style>
  <w:style w:type="paragraph" w:styleId="2">
    <w:name w:val="List Number 2"/>
    <w:basedOn w:val="a0"/>
    <w:unhideWhenUsed/>
    <w:rsid w:val="00CB1BCD"/>
    <w:pPr>
      <w:numPr>
        <w:numId w:val="5"/>
      </w:numPr>
      <w:contextualSpacing/>
    </w:pPr>
  </w:style>
  <w:style w:type="character" w:customStyle="1" w:styleId="postbody">
    <w:name w:val="postbody"/>
    <w:basedOn w:val="a1"/>
    <w:rsid w:val="00CB1BCD"/>
  </w:style>
  <w:style w:type="paragraph" w:customStyle="1" w:styleId="ConsPlusCell">
    <w:name w:val="ConsPlusCell"/>
    <w:uiPriority w:val="99"/>
    <w:rsid w:val="00CB1BC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Знак1 Знак Знак Знак Знак Знак Знак"/>
    <w:basedOn w:val="a0"/>
    <w:rsid w:val="00CB1BCD"/>
    <w:pPr>
      <w:spacing w:after="160" w:line="240" w:lineRule="exact"/>
      <w:jc w:val="left"/>
    </w:pPr>
    <w:rPr>
      <w:rFonts w:ascii="Verdana" w:hAnsi="Verdana"/>
      <w:color w:val="000000"/>
      <w:lang w:val="en-US" w:eastAsia="en-US"/>
    </w:rPr>
  </w:style>
  <w:style w:type="paragraph" w:customStyle="1" w:styleId="310">
    <w:name w:val="Основной текст с отступом 31"/>
    <w:basedOn w:val="a0"/>
    <w:rsid w:val="00CB1BCD"/>
    <w:pPr>
      <w:suppressAutoHyphens/>
      <w:spacing w:after="120"/>
      <w:ind w:left="283"/>
      <w:jc w:val="left"/>
    </w:pPr>
    <w:rPr>
      <w:sz w:val="16"/>
      <w:szCs w:val="16"/>
      <w:lang w:eastAsia="ar-SA"/>
    </w:rPr>
  </w:style>
  <w:style w:type="paragraph" w:customStyle="1" w:styleId="1">
    <w:name w:val="Стиль1"/>
    <w:basedOn w:val="a0"/>
    <w:rsid w:val="00CB1BCD"/>
    <w:pPr>
      <w:keepNext/>
      <w:keepLines/>
      <w:widowControl w:val="0"/>
      <w:numPr>
        <w:numId w:val="6"/>
      </w:numPr>
      <w:suppressLineNumbers/>
      <w:suppressAutoHyphens/>
    </w:pPr>
    <w:rPr>
      <w:b/>
      <w:sz w:val="28"/>
    </w:rPr>
  </w:style>
  <w:style w:type="paragraph" w:customStyle="1" w:styleId="38">
    <w:name w:val="Стиль3 Знак"/>
    <w:basedOn w:val="25"/>
    <w:rsid w:val="00CB1BCD"/>
    <w:pPr>
      <w:widowControl w:val="0"/>
      <w:tabs>
        <w:tab w:val="num" w:pos="227"/>
      </w:tabs>
      <w:adjustRightInd w:val="0"/>
      <w:spacing w:after="0" w:line="240" w:lineRule="auto"/>
      <w:ind w:left="0"/>
      <w:textAlignment w:val="baseline"/>
    </w:pPr>
    <w:rPr>
      <w:szCs w:val="20"/>
    </w:rPr>
  </w:style>
  <w:style w:type="paragraph" w:customStyle="1" w:styleId="39">
    <w:name w:val="Стиль3 Знак Знак"/>
    <w:basedOn w:val="25"/>
    <w:link w:val="3a"/>
    <w:rsid w:val="00CB1BCD"/>
    <w:pPr>
      <w:widowControl w:val="0"/>
      <w:tabs>
        <w:tab w:val="num" w:pos="227"/>
      </w:tabs>
      <w:adjustRightInd w:val="0"/>
      <w:spacing w:after="0" w:line="240" w:lineRule="auto"/>
      <w:ind w:left="0"/>
      <w:textAlignment w:val="baseline"/>
    </w:pPr>
    <w:rPr>
      <w:szCs w:val="20"/>
    </w:rPr>
  </w:style>
  <w:style w:type="character" w:customStyle="1" w:styleId="3a">
    <w:name w:val="Стиль3 Знак Знак Знак"/>
    <w:basedOn w:val="a1"/>
    <w:link w:val="39"/>
    <w:rsid w:val="00CB1BCD"/>
    <w:rPr>
      <w:rFonts w:ascii="Times New Roman" w:eastAsia="Times New Roman" w:hAnsi="Times New Roman" w:cs="Times New Roman"/>
      <w:sz w:val="24"/>
      <w:szCs w:val="20"/>
      <w:lang w:eastAsia="ru-RU"/>
    </w:rPr>
  </w:style>
  <w:style w:type="paragraph" w:customStyle="1" w:styleId="3b">
    <w:name w:val="Знак3"/>
    <w:basedOn w:val="a0"/>
    <w:rsid w:val="00CB1BCD"/>
    <w:pPr>
      <w:spacing w:before="100" w:beforeAutospacing="1" w:after="100" w:afterAutospacing="1"/>
      <w:jc w:val="left"/>
    </w:pPr>
    <w:rPr>
      <w:rFonts w:ascii="Tahoma" w:hAnsi="Tahoma"/>
      <w:sz w:val="20"/>
      <w:szCs w:val="20"/>
      <w:lang w:val="en-US" w:eastAsia="en-US"/>
    </w:rPr>
  </w:style>
  <w:style w:type="paragraph" w:customStyle="1" w:styleId="Default">
    <w:name w:val="Default"/>
    <w:link w:val="Default0"/>
    <w:qFormat/>
    <w:rsid w:val="00CB1BC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5">
    <w:name w:val="Обычный1"/>
    <w:rsid w:val="00CB1BCD"/>
    <w:pPr>
      <w:autoSpaceDE w:val="0"/>
      <w:autoSpaceDN w:val="0"/>
      <w:spacing w:after="0" w:line="240" w:lineRule="auto"/>
    </w:pPr>
    <w:rPr>
      <w:rFonts w:ascii="Times New Roman" w:eastAsia="Times New Roman" w:hAnsi="Times New Roman" w:cs="Times New Roman"/>
      <w:sz w:val="20"/>
      <w:szCs w:val="20"/>
    </w:rPr>
  </w:style>
  <w:style w:type="character" w:customStyle="1" w:styleId="140">
    <w:name w:val="Знак Знак14"/>
    <w:basedOn w:val="a1"/>
    <w:rsid w:val="00CB1BCD"/>
    <w:rPr>
      <w:sz w:val="28"/>
      <w:szCs w:val="24"/>
    </w:rPr>
  </w:style>
  <w:style w:type="character" w:styleId="HTML">
    <w:name w:val="HTML Typewriter"/>
    <w:basedOn w:val="a1"/>
    <w:rsid w:val="00CB1BCD"/>
    <w:rPr>
      <w:rFonts w:ascii="Arial Unicode MS" w:eastAsia="Arial Unicode MS" w:hAnsi="Arial Unicode MS" w:cs="Arial Unicode MS"/>
      <w:sz w:val="20"/>
      <w:szCs w:val="20"/>
    </w:rPr>
  </w:style>
  <w:style w:type="character" w:styleId="aff9">
    <w:name w:val="Strong"/>
    <w:basedOn w:val="a1"/>
    <w:qFormat/>
    <w:rsid w:val="00CB1BCD"/>
    <w:rPr>
      <w:b/>
      <w:bCs/>
    </w:rPr>
  </w:style>
  <w:style w:type="paragraph" w:styleId="affa">
    <w:name w:val="Plain Text"/>
    <w:basedOn w:val="a0"/>
    <w:link w:val="affb"/>
    <w:rsid w:val="00CB1BCD"/>
    <w:pPr>
      <w:spacing w:after="0"/>
      <w:jc w:val="left"/>
    </w:pPr>
    <w:rPr>
      <w:rFonts w:ascii="Courier New" w:hAnsi="Courier New" w:cs="Courier New"/>
      <w:sz w:val="20"/>
      <w:szCs w:val="20"/>
    </w:rPr>
  </w:style>
  <w:style w:type="character" w:customStyle="1" w:styleId="affb">
    <w:name w:val="Текст Знак"/>
    <w:basedOn w:val="a1"/>
    <w:link w:val="affa"/>
    <w:rsid w:val="00CB1BCD"/>
    <w:rPr>
      <w:rFonts w:ascii="Courier New" w:eastAsia="Times New Roman" w:hAnsi="Courier New" w:cs="Courier New"/>
      <w:sz w:val="20"/>
      <w:szCs w:val="20"/>
      <w:lang w:eastAsia="ru-RU"/>
    </w:rPr>
  </w:style>
  <w:style w:type="paragraph" w:customStyle="1" w:styleId="affc">
    <w:name w:val="Îáû÷íûé"/>
    <w:semiHidden/>
    <w:rsid w:val="00CB1BCD"/>
    <w:pPr>
      <w:spacing w:after="0" w:line="240" w:lineRule="auto"/>
    </w:pPr>
    <w:rPr>
      <w:rFonts w:ascii="Times New Roman" w:eastAsia="Times New Roman" w:hAnsi="Times New Roman" w:cs="Times New Roman"/>
      <w:sz w:val="20"/>
      <w:szCs w:val="20"/>
      <w:lang w:eastAsia="ru-RU"/>
    </w:rPr>
  </w:style>
  <w:style w:type="paragraph" w:customStyle="1" w:styleId="311">
    <w:name w:val="Основной текст 31"/>
    <w:basedOn w:val="a0"/>
    <w:rsid w:val="00CB1BCD"/>
    <w:pPr>
      <w:suppressAutoHyphens/>
      <w:spacing w:after="0"/>
      <w:jc w:val="center"/>
    </w:pPr>
    <w:rPr>
      <w:sz w:val="16"/>
      <w:szCs w:val="20"/>
      <w:lang w:eastAsia="ar-SA"/>
    </w:rPr>
  </w:style>
  <w:style w:type="paragraph" w:customStyle="1" w:styleId="320">
    <w:name w:val="Основной текст 32"/>
    <w:basedOn w:val="a0"/>
    <w:rsid w:val="00CB1BCD"/>
    <w:pPr>
      <w:suppressAutoHyphens/>
      <w:spacing w:after="120"/>
      <w:jc w:val="left"/>
    </w:pPr>
    <w:rPr>
      <w:sz w:val="16"/>
      <w:szCs w:val="16"/>
      <w:lang w:eastAsia="ar-SA"/>
    </w:rPr>
  </w:style>
  <w:style w:type="paragraph" w:styleId="a">
    <w:name w:val="List Bullet"/>
    <w:basedOn w:val="a0"/>
    <w:rsid w:val="00CB1BCD"/>
    <w:pPr>
      <w:numPr>
        <w:numId w:val="7"/>
      </w:numPr>
    </w:pPr>
  </w:style>
  <w:style w:type="character" w:customStyle="1" w:styleId="Absatz-Standardschriftart">
    <w:name w:val="Absatz-Standardschriftart"/>
    <w:rsid w:val="00CB1BCD"/>
  </w:style>
  <w:style w:type="character" w:customStyle="1" w:styleId="WW-Absatz-Standardschriftart">
    <w:name w:val="WW-Absatz-Standardschriftart"/>
    <w:rsid w:val="00CB1BCD"/>
  </w:style>
  <w:style w:type="character" w:customStyle="1" w:styleId="WW-Absatz-Standardschriftart1">
    <w:name w:val="WW-Absatz-Standardschriftart1"/>
    <w:rsid w:val="00CB1BCD"/>
  </w:style>
  <w:style w:type="character" w:customStyle="1" w:styleId="WW-Absatz-Standardschriftart11">
    <w:name w:val="WW-Absatz-Standardschriftart11"/>
    <w:rsid w:val="00CB1BCD"/>
  </w:style>
  <w:style w:type="character" w:customStyle="1" w:styleId="WW-Absatz-Standardschriftart111">
    <w:name w:val="WW-Absatz-Standardschriftart111"/>
    <w:rsid w:val="00CB1BCD"/>
  </w:style>
  <w:style w:type="character" w:customStyle="1" w:styleId="WW-Absatz-Standardschriftart1111">
    <w:name w:val="WW-Absatz-Standardschriftart1111"/>
    <w:rsid w:val="00CB1BCD"/>
  </w:style>
  <w:style w:type="character" w:customStyle="1" w:styleId="WW-Absatz-Standardschriftart11111">
    <w:name w:val="WW-Absatz-Standardschriftart11111"/>
    <w:rsid w:val="00CB1BCD"/>
  </w:style>
  <w:style w:type="character" w:customStyle="1" w:styleId="WW-Absatz-Standardschriftart111111">
    <w:name w:val="WW-Absatz-Standardschriftart111111"/>
    <w:rsid w:val="00CB1BCD"/>
  </w:style>
  <w:style w:type="character" w:customStyle="1" w:styleId="WW-Absatz-Standardschriftart1111111">
    <w:name w:val="WW-Absatz-Standardschriftart1111111"/>
    <w:rsid w:val="00CB1BCD"/>
  </w:style>
  <w:style w:type="character" w:customStyle="1" w:styleId="WW-Absatz-Standardschriftart11111111">
    <w:name w:val="WW-Absatz-Standardschriftart11111111"/>
    <w:rsid w:val="00CB1BCD"/>
  </w:style>
  <w:style w:type="character" w:customStyle="1" w:styleId="WW-Absatz-Standardschriftart111111111">
    <w:name w:val="WW-Absatz-Standardschriftart111111111"/>
    <w:rsid w:val="00CB1BCD"/>
  </w:style>
  <w:style w:type="character" w:customStyle="1" w:styleId="WW-Absatz-Standardschriftart1111111111">
    <w:name w:val="WW-Absatz-Standardschriftart1111111111"/>
    <w:rsid w:val="00CB1BCD"/>
  </w:style>
  <w:style w:type="character" w:customStyle="1" w:styleId="WW-Absatz-Standardschriftart11111111111">
    <w:name w:val="WW-Absatz-Standardschriftart11111111111"/>
    <w:rsid w:val="00CB1BCD"/>
  </w:style>
  <w:style w:type="character" w:customStyle="1" w:styleId="WW-Absatz-Standardschriftart111111111111">
    <w:name w:val="WW-Absatz-Standardschriftart111111111111"/>
    <w:rsid w:val="00CB1BCD"/>
  </w:style>
  <w:style w:type="character" w:customStyle="1" w:styleId="WW-Absatz-Standardschriftart1111111111111">
    <w:name w:val="WW-Absatz-Standardschriftart1111111111111"/>
    <w:rsid w:val="00CB1BCD"/>
  </w:style>
  <w:style w:type="character" w:customStyle="1" w:styleId="WW-Absatz-Standardschriftart11111111111111">
    <w:name w:val="WW-Absatz-Standardschriftart11111111111111"/>
    <w:rsid w:val="00CB1BCD"/>
  </w:style>
  <w:style w:type="character" w:customStyle="1" w:styleId="WW-Absatz-Standardschriftart111111111111111">
    <w:name w:val="WW-Absatz-Standardschriftart111111111111111"/>
    <w:rsid w:val="00CB1BCD"/>
  </w:style>
  <w:style w:type="character" w:customStyle="1" w:styleId="WW-Absatz-Standardschriftart1111111111111111">
    <w:name w:val="WW-Absatz-Standardschriftart1111111111111111"/>
    <w:rsid w:val="00CB1BCD"/>
  </w:style>
  <w:style w:type="character" w:customStyle="1" w:styleId="WW-Absatz-Standardschriftart11111111111111111">
    <w:name w:val="WW-Absatz-Standardschriftart11111111111111111"/>
    <w:rsid w:val="00CB1BCD"/>
  </w:style>
  <w:style w:type="character" w:customStyle="1" w:styleId="WW-Absatz-Standardschriftart111111111111111111">
    <w:name w:val="WW-Absatz-Standardschriftart111111111111111111"/>
    <w:rsid w:val="00CB1BCD"/>
  </w:style>
  <w:style w:type="character" w:customStyle="1" w:styleId="WW-Absatz-Standardschriftart1111111111111111111">
    <w:name w:val="WW-Absatz-Standardschriftart1111111111111111111"/>
    <w:rsid w:val="00CB1BCD"/>
  </w:style>
  <w:style w:type="character" w:customStyle="1" w:styleId="WW-Absatz-Standardschriftart11111111111111111111">
    <w:name w:val="WW-Absatz-Standardschriftart11111111111111111111"/>
    <w:rsid w:val="00CB1BCD"/>
  </w:style>
  <w:style w:type="character" w:customStyle="1" w:styleId="WW-Absatz-Standardschriftart111111111111111111111">
    <w:name w:val="WW-Absatz-Standardschriftart111111111111111111111"/>
    <w:rsid w:val="00CB1BCD"/>
  </w:style>
  <w:style w:type="character" w:customStyle="1" w:styleId="WW-Absatz-Standardschriftart1111111111111111111111">
    <w:name w:val="WW-Absatz-Standardschriftart1111111111111111111111"/>
    <w:rsid w:val="00CB1BCD"/>
  </w:style>
  <w:style w:type="character" w:customStyle="1" w:styleId="WW-Absatz-Standardschriftart11111111111111111111111">
    <w:name w:val="WW-Absatz-Standardschriftart11111111111111111111111"/>
    <w:rsid w:val="00CB1BCD"/>
  </w:style>
  <w:style w:type="character" w:customStyle="1" w:styleId="WW-Absatz-Standardschriftart111111111111111111111111">
    <w:name w:val="WW-Absatz-Standardschriftart111111111111111111111111"/>
    <w:rsid w:val="00CB1BCD"/>
  </w:style>
  <w:style w:type="character" w:customStyle="1" w:styleId="WW-Absatz-Standardschriftart1111111111111111111111111">
    <w:name w:val="WW-Absatz-Standardschriftart1111111111111111111111111"/>
    <w:rsid w:val="00CB1BCD"/>
  </w:style>
  <w:style w:type="character" w:customStyle="1" w:styleId="WW-Absatz-Standardschriftart11111111111111111111111111">
    <w:name w:val="WW-Absatz-Standardschriftart11111111111111111111111111"/>
    <w:rsid w:val="00CB1BCD"/>
  </w:style>
  <w:style w:type="paragraph" w:styleId="affd">
    <w:name w:val="List"/>
    <w:basedOn w:val="ae"/>
    <w:rsid w:val="00CB1BCD"/>
    <w:pPr>
      <w:widowControl w:val="0"/>
      <w:suppressAutoHyphens/>
      <w:jc w:val="left"/>
    </w:pPr>
    <w:rPr>
      <w:rFonts w:eastAsia="Lucida Sans Unicode" w:cs="Tahoma"/>
      <w:szCs w:val="24"/>
    </w:rPr>
  </w:style>
  <w:style w:type="paragraph" w:customStyle="1" w:styleId="16">
    <w:name w:val="Название1"/>
    <w:basedOn w:val="a0"/>
    <w:rsid w:val="00CB1BCD"/>
    <w:pPr>
      <w:widowControl w:val="0"/>
      <w:suppressLineNumbers/>
      <w:suppressAutoHyphens/>
      <w:spacing w:before="120" w:after="120"/>
      <w:jc w:val="left"/>
    </w:pPr>
    <w:rPr>
      <w:rFonts w:eastAsia="Lucida Sans Unicode" w:cs="Tahoma"/>
      <w:i/>
      <w:iCs/>
    </w:rPr>
  </w:style>
  <w:style w:type="paragraph" w:customStyle="1" w:styleId="17">
    <w:name w:val="Указатель1"/>
    <w:basedOn w:val="a0"/>
    <w:rsid w:val="00CB1BCD"/>
    <w:pPr>
      <w:widowControl w:val="0"/>
      <w:suppressLineNumbers/>
      <w:suppressAutoHyphens/>
      <w:spacing w:after="0"/>
      <w:jc w:val="left"/>
    </w:pPr>
    <w:rPr>
      <w:rFonts w:eastAsia="Lucida Sans Unicode" w:cs="Tahoma"/>
    </w:rPr>
  </w:style>
  <w:style w:type="paragraph" w:customStyle="1" w:styleId="ItemizedList3">
    <w:name w:val="ItemizedList3"/>
    <w:basedOn w:val="a0"/>
    <w:rsid w:val="00CB1BCD"/>
    <w:pPr>
      <w:tabs>
        <w:tab w:val="num" w:pos="720"/>
      </w:tabs>
      <w:suppressAutoHyphens/>
      <w:spacing w:before="20" w:after="20"/>
      <w:ind w:left="-2127" w:hanging="720"/>
    </w:pPr>
    <w:rPr>
      <w:szCs w:val="22"/>
      <w:lang w:eastAsia="ar-SA"/>
    </w:rPr>
  </w:style>
  <w:style w:type="character" w:customStyle="1" w:styleId="150">
    <w:name w:val="Знак Знак15"/>
    <w:basedOn w:val="a1"/>
    <w:rsid w:val="00CB1BCD"/>
    <w:rPr>
      <w:rFonts w:ascii="Arial" w:hAnsi="Arial" w:cs="Arial"/>
      <w:b/>
      <w:sz w:val="28"/>
      <w:szCs w:val="18"/>
      <w:lang w:val="ru-RU" w:eastAsia="ar-SA" w:bidi="ar-SA"/>
    </w:rPr>
  </w:style>
  <w:style w:type="paragraph" w:customStyle="1" w:styleId="affe">
    <w:name w:val="Знак Знак Знак Знак Знак Знак Знак Знак Знак Знак Знак Знак Знак Знак Знак Знак"/>
    <w:basedOn w:val="a0"/>
    <w:rsid w:val="00CB1BCD"/>
    <w:pPr>
      <w:spacing w:after="160" w:line="240" w:lineRule="exact"/>
      <w:jc w:val="left"/>
    </w:pPr>
    <w:rPr>
      <w:rFonts w:ascii="Verdana" w:hAnsi="Verdana"/>
      <w:lang w:val="en-US" w:eastAsia="en-US"/>
    </w:rPr>
  </w:style>
  <w:style w:type="paragraph" w:customStyle="1" w:styleId="consplusnormal1">
    <w:name w:val="consplusnormal"/>
    <w:basedOn w:val="a0"/>
    <w:rsid w:val="00CB1BCD"/>
    <w:pPr>
      <w:autoSpaceDE w:val="0"/>
      <w:autoSpaceDN w:val="0"/>
      <w:spacing w:after="0"/>
      <w:ind w:firstLine="720"/>
      <w:jc w:val="left"/>
    </w:pPr>
    <w:rPr>
      <w:rFonts w:ascii="Arial" w:hAnsi="Arial" w:cs="Arial"/>
      <w:sz w:val="20"/>
      <w:szCs w:val="20"/>
    </w:rPr>
  </w:style>
  <w:style w:type="paragraph" w:customStyle="1" w:styleId="Ccedil">
    <w:name w:val="&amp;Ccedil"/>
    <w:basedOn w:val="a0"/>
    <w:rsid w:val="00CB1BCD"/>
    <w:pPr>
      <w:tabs>
        <w:tab w:val="left" w:pos="0"/>
        <w:tab w:val="left" w:pos="1276"/>
      </w:tabs>
      <w:suppressAutoHyphens/>
      <w:spacing w:after="0"/>
      <w:jc w:val="right"/>
    </w:pPr>
    <w:rPr>
      <w:b/>
      <w:szCs w:val="20"/>
    </w:rPr>
  </w:style>
  <w:style w:type="character" w:customStyle="1" w:styleId="WW8Num2z0">
    <w:name w:val="WW8Num2z0"/>
    <w:rsid w:val="00CB1BCD"/>
    <w:rPr>
      <w:b/>
      <w:color w:val="000000"/>
      <w:sz w:val="25"/>
      <w:lang w:val="en-US"/>
    </w:rPr>
  </w:style>
  <w:style w:type="character" w:customStyle="1" w:styleId="WW8Num3z0">
    <w:name w:val="WW8Num3z0"/>
    <w:rsid w:val="00CB1BCD"/>
    <w:rPr>
      <w:rFonts w:ascii="Symbol" w:hAnsi="Symbol"/>
    </w:rPr>
  </w:style>
  <w:style w:type="character" w:customStyle="1" w:styleId="WW8Num3z1">
    <w:name w:val="WW8Num3z1"/>
    <w:rsid w:val="00CB1BCD"/>
    <w:rPr>
      <w:rFonts w:ascii="Wingdings 2" w:hAnsi="Wingdings 2" w:cs="Courier New"/>
    </w:rPr>
  </w:style>
  <w:style w:type="character" w:customStyle="1" w:styleId="WW8Num3z2">
    <w:name w:val="WW8Num3z2"/>
    <w:rsid w:val="00CB1BCD"/>
    <w:rPr>
      <w:rFonts w:ascii="StarSymbol" w:hAnsi="StarSymbol"/>
    </w:rPr>
  </w:style>
  <w:style w:type="character" w:customStyle="1" w:styleId="WW8Num3z3">
    <w:name w:val="WW8Num3z3"/>
    <w:rsid w:val="00CB1BCD"/>
    <w:rPr>
      <w:rFonts w:ascii="Wingdings" w:hAnsi="Wingdings" w:cs="StarSymbol"/>
      <w:sz w:val="18"/>
      <w:szCs w:val="18"/>
    </w:rPr>
  </w:style>
  <w:style w:type="character" w:customStyle="1" w:styleId="WW8Num4z0">
    <w:name w:val="WW8Num4z0"/>
    <w:rsid w:val="00CB1BCD"/>
    <w:rPr>
      <w:rFonts w:ascii="Symbol" w:hAnsi="Symbol"/>
    </w:rPr>
  </w:style>
  <w:style w:type="character" w:customStyle="1" w:styleId="WW8Num4z1">
    <w:name w:val="WW8Num4z1"/>
    <w:rsid w:val="00CB1BCD"/>
    <w:rPr>
      <w:rFonts w:ascii="Symbol" w:hAnsi="Symbol" w:cs="StarSymbol"/>
      <w:sz w:val="18"/>
      <w:szCs w:val="18"/>
    </w:rPr>
  </w:style>
  <w:style w:type="character" w:customStyle="1" w:styleId="WW8Num4z2">
    <w:name w:val="WW8Num4z2"/>
    <w:rsid w:val="00CB1BCD"/>
    <w:rPr>
      <w:rFonts w:ascii="StarSymbol" w:hAnsi="StarSymbol"/>
    </w:rPr>
  </w:style>
  <w:style w:type="character" w:customStyle="1" w:styleId="WW8Num4z4">
    <w:name w:val="WW8Num4z4"/>
    <w:rsid w:val="00CB1BCD"/>
    <w:rPr>
      <w:rFonts w:ascii="Wingdings 2" w:hAnsi="Wingdings 2" w:cs="StarSymbol"/>
      <w:sz w:val="18"/>
      <w:szCs w:val="18"/>
    </w:rPr>
  </w:style>
  <w:style w:type="character" w:customStyle="1" w:styleId="WW8Num10z0">
    <w:name w:val="WW8Num10z0"/>
    <w:rsid w:val="00CB1BCD"/>
    <w:rPr>
      <w:rFonts w:ascii="Symbol" w:hAnsi="Symbol"/>
    </w:rPr>
  </w:style>
  <w:style w:type="character" w:customStyle="1" w:styleId="WW8Num13z1">
    <w:name w:val="WW8Num13z1"/>
    <w:rsid w:val="00CB1BCD"/>
    <w:rPr>
      <w:rFonts w:ascii="Wingdings 2" w:hAnsi="Wingdings 2" w:cs="StarSymbol"/>
      <w:sz w:val="18"/>
      <w:szCs w:val="18"/>
    </w:rPr>
  </w:style>
  <w:style w:type="character" w:customStyle="1" w:styleId="WW8Num14z0">
    <w:name w:val="WW8Num14z0"/>
    <w:rsid w:val="00CB1BCD"/>
    <w:rPr>
      <w:rFonts w:ascii="Symbol" w:hAnsi="Symbol" w:cs="StarSymbol"/>
      <w:sz w:val="18"/>
      <w:szCs w:val="18"/>
    </w:rPr>
  </w:style>
  <w:style w:type="character" w:customStyle="1" w:styleId="72">
    <w:name w:val="Основной шрифт абзаца7"/>
    <w:rsid w:val="00CB1BCD"/>
  </w:style>
  <w:style w:type="character" w:customStyle="1" w:styleId="62">
    <w:name w:val="Основной шрифт абзаца6"/>
    <w:rsid w:val="00CB1BCD"/>
  </w:style>
  <w:style w:type="character" w:customStyle="1" w:styleId="WW8Num1z0">
    <w:name w:val="WW8Num1z0"/>
    <w:rsid w:val="00CB1BCD"/>
    <w:rPr>
      <w:color w:val="auto"/>
      <w:sz w:val="20"/>
    </w:rPr>
  </w:style>
  <w:style w:type="character" w:customStyle="1" w:styleId="WW8Num5z0">
    <w:name w:val="WW8Num5z0"/>
    <w:rsid w:val="00CB1BCD"/>
    <w:rPr>
      <w:color w:val="000000"/>
      <w:sz w:val="25"/>
    </w:rPr>
  </w:style>
  <w:style w:type="character" w:customStyle="1" w:styleId="WW8Num5z1">
    <w:name w:val="WW8Num5z1"/>
    <w:rsid w:val="00CB1BCD"/>
    <w:rPr>
      <w:rFonts w:ascii="Wingdings 2" w:hAnsi="Wingdings 2" w:cs="Courier New"/>
    </w:rPr>
  </w:style>
  <w:style w:type="character" w:customStyle="1" w:styleId="WW8Num5z2">
    <w:name w:val="WW8Num5z2"/>
    <w:rsid w:val="00CB1BCD"/>
    <w:rPr>
      <w:rFonts w:ascii="StarSymbol" w:hAnsi="StarSymbol"/>
    </w:rPr>
  </w:style>
  <w:style w:type="character" w:customStyle="1" w:styleId="WW8Num5z3">
    <w:name w:val="WW8Num5z3"/>
    <w:rsid w:val="00CB1BCD"/>
    <w:rPr>
      <w:rFonts w:ascii="Wingdings" w:hAnsi="Wingdings" w:cs="StarSymbol"/>
      <w:sz w:val="18"/>
      <w:szCs w:val="18"/>
    </w:rPr>
  </w:style>
  <w:style w:type="character" w:customStyle="1" w:styleId="WW8Num6z0">
    <w:name w:val="WW8Num6z0"/>
    <w:rsid w:val="00CB1BCD"/>
    <w:rPr>
      <w:color w:val="000000"/>
      <w:sz w:val="25"/>
    </w:rPr>
  </w:style>
  <w:style w:type="character" w:customStyle="1" w:styleId="WW8Num6z1">
    <w:name w:val="WW8Num6z1"/>
    <w:rsid w:val="00CB1BCD"/>
    <w:rPr>
      <w:rFonts w:ascii="Symbol" w:hAnsi="Symbol" w:cs="Courier New"/>
    </w:rPr>
  </w:style>
  <w:style w:type="character" w:customStyle="1" w:styleId="WW8Num6z2">
    <w:name w:val="WW8Num6z2"/>
    <w:rsid w:val="00CB1BCD"/>
    <w:rPr>
      <w:rFonts w:ascii="StarSymbol" w:hAnsi="StarSymbol"/>
    </w:rPr>
  </w:style>
  <w:style w:type="character" w:customStyle="1" w:styleId="WW8Num6z4">
    <w:name w:val="WW8Num6z4"/>
    <w:rsid w:val="00CB1BCD"/>
    <w:rPr>
      <w:rFonts w:ascii="Wingdings 2" w:hAnsi="Wingdings 2" w:cs="StarSymbol"/>
      <w:sz w:val="18"/>
      <w:szCs w:val="18"/>
    </w:rPr>
  </w:style>
  <w:style w:type="character" w:customStyle="1" w:styleId="WW8Num7z0">
    <w:name w:val="WW8Num7z0"/>
    <w:rsid w:val="00CB1BCD"/>
    <w:rPr>
      <w:rFonts w:ascii="Symbol" w:hAnsi="Symbol" w:cs="StarSymbol"/>
      <w:sz w:val="18"/>
      <w:szCs w:val="18"/>
    </w:rPr>
  </w:style>
  <w:style w:type="character" w:customStyle="1" w:styleId="WW8Num8z0">
    <w:name w:val="WW8Num8z0"/>
    <w:rsid w:val="00CB1BCD"/>
    <w:rPr>
      <w:rFonts w:ascii="Symbol" w:hAnsi="Symbol" w:cs="StarSymbol"/>
      <w:sz w:val="18"/>
      <w:szCs w:val="18"/>
    </w:rPr>
  </w:style>
  <w:style w:type="character" w:customStyle="1" w:styleId="WW8Num8z1">
    <w:name w:val="WW8Num8z1"/>
    <w:rsid w:val="00CB1BCD"/>
    <w:rPr>
      <w:rFonts w:ascii="Wingdings 2" w:hAnsi="Wingdings 2" w:cs="StarSymbol"/>
      <w:sz w:val="18"/>
      <w:szCs w:val="18"/>
    </w:rPr>
  </w:style>
  <w:style w:type="character" w:customStyle="1" w:styleId="WW8Num8z2">
    <w:name w:val="WW8Num8z2"/>
    <w:rsid w:val="00CB1BCD"/>
    <w:rPr>
      <w:rFonts w:ascii="StarSymbol" w:hAnsi="StarSymbol" w:cs="StarSymbol"/>
      <w:sz w:val="18"/>
      <w:szCs w:val="18"/>
    </w:rPr>
  </w:style>
  <w:style w:type="character" w:customStyle="1" w:styleId="WW8Num8z3">
    <w:name w:val="WW8Num8z3"/>
    <w:rsid w:val="00CB1BCD"/>
    <w:rPr>
      <w:rFonts w:ascii="Wingdings" w:hAnsi="Wingdings" w:cs="StarSymbol"/>
      <w:sz w:val="18"/>
      <w:szCs w:val="18"/>
    </w:rPr>
  </w:style>
  <w:style w:type="character" w:customStyle="1" w:styleId="WW8Num9z0">
    <w:name w:val="WW8Num9z0"/>
    <w:rsid w:val="00CB1BCD"/>
    <w:rPr>
      <w:b w:val="0"/>
      <w:u w:val="none"/>
    </w:rPr>
  </w:style>
  <w:style w:type="character" w:customStyle="1" w:styleId="WW8Num9z1">
    <w:name w:val="WW8Num9z1"/>
    <w:rsid w:val="00CB1BCD"/>
    <w:rPr>
      <w:rFonts w:ascii="Wingdings 2" w:hAnsi="Wingdings 2" w:cs="StarSymbol"/>
      <w:sz w:val="18"/>
      <w:szCs w:val="18"/>
    </w:rPr>
  </w:style>
  <w:style w:type="character" w:customStyle="1" w:styleId="WW8Num9z2">
    <w:name w:val="WW8Num9z2"/>
    <w:rsid w:val="00CB1BCD"/>
    <w:rPr>
      <w:rFonts w:ascii="StarSymbol" w:hAnsi="StarSymbol" w:cs="StarSymbol"/>
      <w:sz w:val="18"/>
      <w:szCs w:val="18"/>
    </w:rPr>
  </w:style>
  <w:style w:type="character" w:customStyle="1" w:styleId="WW8Num9z3">
    <w:name w:val="WW8Num9z3"/>
    <w:rsid w:val="00CB1BCD"/>
    <w:rPr>
      <w:rFonts w:ascii="Wingdings" w:hAnsi="Wingdings" w:cs="StarSymbol"/>
      <w:sz w:val="18"/>
      <w:szCs w:val="18"/>
    </w:rPr>
  </w:style>
  <w:style w:type="character" w:customStyle="1" w:styleId="WW8Num10z1">
    <w:name w:val="WW8Num10z1"/>
    <w:rsid w:val="00CB1BCD"/>
    <w:rPr>
      <w:rFonts w:ascii="Courier New" w:hAnsi="Courier New" w:cs="Courier New"/>
    </w:rPr>
  </w:style>
  <w:style w:type="character" w:customStyle="1" w:styleId="WW8Num10z2">
    <w:name w:val="WW8Num10z2"/>
    <w:rsid w:val="00CB1BCD"/>
    <w:rPr>
      <w:rFonts w:ascii="Wingdings" w:hAnsi="Wingdings"/>
    </w:rPr>
  </w:style>
  <w:style w:type="character" w:customStyle="1" w:styleId="WW8Num10z3">
    <w:name w:val="WW8Num10z3"/>
    <w:rsid w:val="00CB1BCD"/>
    <w:rPr>
      <w:rFonts w:ascii="Wingdings" w:hAnsi="Wingdings" w:cs="StarSymbol"/>
      <w:sz w:val="18"/>
      <w:szCs w:val="18"/>
    </w:rPr>
  </w:style>
  <w:style w:type="character" w:customStyle="1" w:styleId="WW8Num11z0">
    <w:name w:val="WW8Num11z0"/>
    <w:rsid w:val="00CB1BCD"/>
    <w:rPr>
      <w:b/>
      <w:color w:val="000000"/>
      <w:sz w:val="25"/>
      <w:lang w:val="en-US"/>
    </w:rPr>
  </w:style>
  <w:style w:type="character" w:customStyle="1" w:styleId="WW8Num11z1">
    <w:name w:val="WW8Num11z1"/>
    <w:rsid w:val="00CB1BCD"/>
    <w:rPr>
      <w:b/>
      <w:color w:val="000000"/>
      <w:sz w:val="25"/>
    </w:rPr>
  </w:style>
  <w:style w:type="character" w:customStyle="1" w:styleId="WW8Num11z2">
    <w:name w:val="WW8Num11z2"/>
    <w:rsid w:val="00CB1BCD"/>
    <w:rPr>
      <w:rFonts w:ascii="StarSymbol" w:hAnsi="StarSymbol" w:cs="StarSymbol"/>
      <w:sz w:val="18"/>
      <w:szCs w:val="18"/>
    </w:rPr>
  </w:style>
  <w:style w:type="character" w:customStyle="1" w:styleId="WW8Num11z3">
    <w:name w:val="WW8Num11z3"/>
    <w:rsid w:val="00CB1BCD"/>
    <w:rPr>
      <w:rFonts w:ascii="Wingdings" w:hAnsi="Wingdings" w:cs="StarSymbol"/>
      <w:sz w:val="18"/>
      <w:szCs w:val="18"/>
    </w:rPr>
  </w:style>
  <w:style w:type="character" w:customStyle="1" w:styleId="WW8Num12z0">
    <w:name w:val="WW8Num12z0"/>
    <w:rsid w:val="00CB1BCD"/>
    <w:rPr>
      <w:b/>
      <w:color w:val="000000"/>
      <w:sz w:val="25"/>
      <w:lang w:val="ru-RU"/>
    </w:rPr>
  </w:style>
  <w:style w:type="character" w:customStyle="1" w:styleId="WW8Num12z1">
    <w:name w:val="WW8Num12z1"/>
    <w:rsid w:val="00CB1BCD"/>
    <w:rPr>
      <w:b/>
      <w:color w:val="000000"/>
      <w:sz w:val="18"/>
      <w:szCs w:val="18"/>
    </w:rPr>
  </w:style>
  <w:style w:type="character" w:customStyle="1" w:styleId="WW8Num12z2">
    <w:name w:val="WW8Num12z2"/>
    <w:rsid w:val="00CB1BCD"/>
    <w:rPr>
      <w:rFonts w:ascii="StarSymbol" w:hAnsi="StarSymbol" w:cs="StarSymbol"/>
      <w:sz w:val="18"/>
      <w:szCs w:val="18"/>
    </w:rPr>
  </w:style>
  <w:style w:type="character" w:customStyle="1" w:styleId="WW8Num12z3">
    <w:name w:val="WW8Num12z3"/>
    <w:rsid w:val="00CB1BCD"/>
    <w:rPr>
      <w:b/>
      <w:color w:val="000000"/>
      <w:sz w:val="25"/>
    </w:rPr>
  </w:style>
  <w:style w:type="character" w:customStyle="1" w:styleId="WW8Num13z0">
    <w:name w:val="WW8Num13z0"/>
    <w:rsid w:val="00CB1BCD"/>
    <w:rPr>
      <w:b w:val="0"/>
    </w:rPr>
  </w:style>
  <w:style w:type="character" w:customStyle="1" w:styleId="WW8Num13z2">
    <w:name w:val="WW8Num13z2"/>
    <w:rsid w:val="00CB1BCD"/>
    <w:rPr>
      <w:rFonts w:ascii="StarSymbol" w:hAnsi="StarSymbol" w:cs="StarSymbol"/>
      <w:sz w:val="18"/>
      <w:szCs w:val="18"/>
    </w:rPr>
  </w:style>
  <w:style w:type="character" w:customStyle="1" w:styleId="WW8Num13z3">
    <w:name w:val="WW8Num13z3"/>
    <w:rsid w:val="00CB1BCD"/>
    <w:rPr>
      <w:rFonts w:ascii="Wingdings" w:hAnsi="Wingdings" w:cs="StarSymbol"/>
      <w:sz w:val="18"/>
      <w:szCs w:val="18"/>
    </w:rPr>
  </w:style>
  <w:style w:type="character" w:customStyle="1" w:styleId="WW8Num14z1">
    <w:name w:val="WW8Num14z1"/>
    <w:rsid w:val="00CB1BCD"/>
    <w:rPr>
      <w:rFonts w:ascii="Wingdings 2" w:hAnsi="Wingdings 2" w:cs="StarSymbol"/>
      <w:sz w:val="18"/>
      <w:szCs w:val="18"/>
    </w:rPr>
  </w:style>
  <w:style w:type="character" w:customStyle="1" w:styleId="WW8Num14z2">
    <w:name w:val="WW8Num14z2"/>
    <w:rsid w:val="00CB1BCD"/>
    <w:rPr>
      <w:rFonts w:ascii="StarSymbol" w:hAnsi="StarSymbol" w:cs="StarSymbol"/>
      <w:sz w:val="18"/>
      <w:szCs w:val="18"/>
    </w:rPr>
  </w:style>
  <w:style w:type="character" w:customStyle="1" w:styleId="WW8Num14z3">
    <w:name w:val="WW8Num14z3"/>
    <w:rsid w:val="00CB1BCD"/>
    <w:rPr>
      <w:rFonts w:ascii="Wingdings" w:hAnsi="Wingdings" w:cs="StarSymbol"/>
      <w:sz w:val="18"/>
      <w:szCs w:val="18"/>
    </w:rPr>
  </w:style>
  <w:style w:type="character" w:customStyle="1" w:styleId="WW8Num15z0">
    <w:name w:val="WW8Num15z0"/>
    <w:rsid w:val="00CB1BCD"/>
    <w:rPr>
      <w:rFonts w:ascii="Symbol" w:hAnsi="Symbol" w:cs="StarSymbol"/>
      <w:sz w:val="18"/>
      <w:szCs w:val="18"/>
    </w:rPr>
  </w:style>
  <w:style w:type="character" w:customStyle="1" w:styleId="WW8Num15z1">
    <w:name w:val="WW8Num15z1"/>
    <w:rsid w:val="00CB1BCD"/>
    <w:rPr>
      <w:rFonts w:ascii="Wingdings 2" w:hAnsi="Wingdings 2" w:cs="StarSymbol"/>
      <w:sz w:val="18"/>
      <w:szCs w:val="18"/>
    </w:rPr>
  </w:style>
  <w:style w:type="character" w:customStyle="1" w:styleId="WW8Num15z2">
    <w:name w:val="WW8Num15z2"/>
    <w:rsid w:val="00CB1BCD"/>
    <w:rPr>
      <w:rFonts w:ascii="StarSymbol" w:hAnsi="StarSymbol" w:cs="StarSymbol"/>
      <w:sz w:val="18"/>
      <w:szCs w:val="18"/>
    </w:rPr>
  </w:style>
  <w:style w:type="character" w:customStyle="1" w:styleId="WW8Num15z3">
    <w:name w:val="WW8Num15z3"/>
    <w:rsid w:val="00CB1BCD"/>
    <w:rPr>
      <w:rFonts w:ascii="Wingdings" w:hAnsi="Wingdings" w:cs="StarSymbol"/>
      <w:sz w:val="18"/>
      <w:szCs w:val="18"/>
    </w:rPr>
  </w:style>
  <w:style w:type="character" w:customStyle="1" w:styleId="WW8Num16z0">
    <w:name w:val="WW8Num16z0"/>
    <w:rsid w:val="00CB1BCD"/>
    <w:rPr>
      <w:rFonts w:ascii="Symbol" w:hAnsi="Symbol" w:cs="StarSymbol"/>
      <w:sz w:val="18"/>
      <w:szCs w:val="18"/>
    </w:rPr>
  </w:style>
  <w:style w:type="character" w:customStyle="1" w:styleId="WW8Num16z1">
    <w:name w:val="WW8Num16z1"/>
    <w:rsid w:val="00CB1BCD"/>
    <w:rPr>
      <w:rFonts w:ascii="Wingdings 2" w:hAnsi="Wingdings 2" w:cs="StarSymbol"/>
      <w:sz w:val="18"/>
      <w:szCs w:val="18"/>
    </w:rPr>
  </w:style>
  <w:style w:type="character" w:customStyle="1" w:styleId="WW8Num16z2">
    <w:name w:val="WW8Num16z2"/>
    <w:rsid w:val="00CB1BCD"/>
    <w:rPr>
      <w:rFonts w:ascii="StarSymbol" w:hAnsi="StarSymbol" w:cs="StarSymbol"/>
      <w:sz w:val="18"/>
      <w:szCs w:val="18"/>
    </w:rPr>
  </w:style>
  <w:style w:type="character" w:customStyle="1" w:styleId="WW8Num16z3">
    <w:name w:val="WW8Num16z3"/>
    <w:rsid w:val="00CB1BCD"/>
    <w:rPr>
      <w:rFonts w:ascii="Wingdings" w:hAnsi="Wingdings" w:cs="StarSymbol"/>
      <w:sz w:val="18"/>
      <w:szCs w:val="18"/>
    </w:rPr>
  </w:style>
  <w:style w:type="character" w:customStyle="1" w:styleId="WW8Num17z0">
    <w:name w:val="WW8Num17z0"/>
    <w:rsid w:val="00CB1BCD"/>
    <w:rPr>
      <w:rFonts w:ascii="Symbol" w:eastAsia="Times New Roman" w:hAnsi="Symbol" w:cs="Times New Roman"/>
      <w:b w:val="0"/>
    </w:rPr>
  </w:style>
  <w:style w:type="character" w:customStyle="1" w:styleId="WW8Num17z1">
    <w:name w:val="WW8Num17z1"/>
    <w:rsid w:val="00CB1BCD"/>
    <w:rPr>
      <w:rFonts w:ascii="Courier New" w:hAnsi="Courier New" w:cs="Courier New"/>
    </w:rPr>
  </w:style>
  <w:style w:type="character" w:customStyle="1" w:styleId="WW8Num17z2">
    <w:name w:val="WW8Num17z2"/>
    <w:rsid w:val="00CB1BCD"/>
    <w:rPr>
      <w:rFonts w:ascii="Wingdings" w:hAnsi="Wingdings"/>
    </w:rPr>
  </w:style>
  <w:style w:type="character" w:customStyle="1" w:styleId="WW8Num17z3">
    <w:name w:val="WW8Num17z3"/>
    <w:rsid w:val="00CB1BCD"/>
    <w:rPr>
      <w:rFonts w:ascii="Symbol" w:hAnsi="Symbol"/>
    </w:rPr>
  </w:style>
  <w:style w:type="character" w:customStyle="1" w:styleId="WW8Num18z0">
    <w:name w:val="WW8Num18z0"/>
    <w:rsid w:val="00CB1BCD"/>
    <w:rPr>
      <w:rFonts w:ascii="Symbol" w:hAnsi="Symbol"/>
    </w:rPr>
  </w:style>
  <w:style w:type="character" w:customStyle="1" w:styleId="WW8Num18z1">
    <w:name w:val="WW8Num18z1"/>
    <w:rsid w:val="00CB1BCD"/>
    <w:rPr>
      <w:rFonts w:ascii="Courier New" w:hAnsi="Courier New" w:cs="Courier New"/>
    </w:rPr>
  </w:style>
  <w:style w:type="character" w:customStyle="1" w:styleId="WW8Num18z2">
    <w:name w:val="WW8Num18z2"/>
    <w:rsid w:val="00CB1BCD"/>
    <w:rPr>
      <w:rFonts w:ascii="Wingdings" w:hAnsi="Wingdings"/>
    </w:rPr>
  </w:style>
  <w:style w:type="character" w:customStyle="1" w:styleId="WW8Num18z3">
    <w:name w:val="WW8Num18z3"/>
    <w:rsid w:val="00CB1BCD"/>
    <w:rPr>
      <w:rFonts w:ascii="Wingdings" w:hAnsi="Wingdings" w:cs="StarSymbol"/>
      <w:sz w:val="18"/>
      <w:szCs w:val="18"/>
    </w:rPr>
  </w:style>
  <w:style w:type="character" w:customStyle="1" w:styleId="WW8Num19z0">
    <w:name w:val="WW8Num19z0"/>
    <w:rsid w:val="00CB1BCD"/>
    <w:rPr>
      <w:rFonts w:ascii="Symbol" w:hAnsi="Symbol" w:cs="StarSymbol"/>
      <w:sz w:val="18"/>
      <w:szCs w:val="18"/>
    </w:rPr>
  </w:style>
  <w:style w:type="character" w:customStyle="1" w:styleId="WW8Num19z1">
    <w:name w:val="WW8Num19z1"/>
    <w:rsid w:val="00CB1BCD"/>
    <w:rPr>
      <w:rFonts w:ascii="Wingdings 2" w:hAnsi="Wingdings 2" w:cs="StarSymbol"/>
      <w:sz w:val="18"/>
      <w:szCs w:val="18"/>
    </w:rPr>
  </w:style>
  <w:style w:type="character" w:customStyle="1" w:styleId="WW8Num19z2">
    <w:name w:val="WW8Num19z2"/>
    <w:rsid w:val="00CB1BCD"/>
    <w:rPr>
      <w:rFonts w:ascii="StarSymbol" w:hAnsi="StarSymbol" w:cs="StarSymbol"/>
      <w:sz w:val="18"/>
      <w:szCs w:val="18"/>
    </w:rPr>
  </w:style>
  <w:style w:type="character" w:customStyle="1" w:styleId="WW8Num19z3">
    <w:name w:val="WW8Num19z3"/>
    <w:rsid w:val="00CB1BCD"/>
    <w:rPr>
      <w:rFonts w:ascii="Wingdings" w:hAnsi="Wingdings" w:cs="StarSymbol"/>
      <w:sz w:val="18"/>
      <w:szCs w:val="18"/>
    </w:rPr>
  </w:style>
  <w:style w:type="character" w:customStyle="1" w:styleId="WW8Num20z0">
    <w:name w:val="WW8Num20z0"/>
    <w:rsid w:val="00CB1BCD"/>
    <w:rPr>
      <w:rFonts w:ascii="Symbol" w:hAnsi="Symbol" w:cs="StarSymbol"/>
      <w:sz w:val="18"/>
      <w:szCs w:val="18"/>
    </w:rPr>
  </w:style>
  <w:style w:type="character" w:customStyle="1" w:styleId="WW8Num20z1">
    <w:name w:val="WW8Num20z1"/>
    <w:rsid w:val="00CB1BCD"/>
    <w:rPr>
      <w:rFonts w:ascii="Wingdings 2" w:hAnsi="Wingdings 2" w:cs="StarSymbol"/>
      <w:sz w:val="18"/>
      <w:szCs w:val="18"/>
    </w:rPr>
  </w:style>
  <w:style w:type="character" w:customStyle="1" w:styleId="WW8Num20z2">
    <w:name w:val="WW8Num20z2"/>
    <w:rsid w:val="00CB1BCD"/>
    <w:rPr>
      <w:rFonts w:ascii="StarSymbol" w:hAnsi="StarSymbol" w:cs="StarSymbol"/>
      <w:sz w:val="18"/>
      <w:szCs w:val="18"/>
    </w:rPr>
  </w:style>
  <w:style w:type="character" w:customStyle="1" w:styleId="WW8Num20z3">
    <w:name w:val="WW8Num20z3"/>
    <w:rsid w:val="00CB1BCD"/>
    <w:rPr>
      <w:rFonts w:ascii="Wingdings" w:hAnsi="Wingdings" w:cs="StarSymbol"/>
      <w:sz w:val="18"/>
      <w:szCs w:val="18"/>
    </w:rPr>
  </w:style>
  <w:style w:type="character" w:customStyle="1" w:styleId="WW8Num21z0">
    <w:name w:val="WW8Num21z0"/>
    <w:rsid w:val="00CB1BCD"/>
    <w:rPr>
      <w:rFonts w:ascii="Symbol" w:hAnsi="Symbol" w:cs="StarSymbol"/>
      <w:sz w:val="18"/>
      <w:szCs w:val="18"/>
    </w:rPr>
  </w:style>
  <w:style w:type="character" w:customStyle="1" w:styleId="WW8Num21z1">
    <w:name w:val="WW8Num21z1"/>
    <w:rsid w:val="00CB1BCD"/>
    <w:rPr>
      <w:rFonts w:ascii="Wingdings 2" w:hAnsi="Wingdings 2" w:cs="StarSymbol"/>
      <w:sz w:val="18"/>
      <w:szCs w:val="18"/>
    </w:rPr>
  </w:style>
  <w:style w:type="character" w:customStyle="1" w:styleId="WW8Num21z2">
    <w:name w:val="WW8Num21z2"/>
    <w:rsid w:val="00CB1BCD"/>
    <w:rPr>
      <w:rFonts w:ascii="StarSymbol" w:hAnsi="StarSymbol" w:cs="StarSymbol"/>
      <w:sz w:val="18"/>
      <w:szCs w:val="18"/>
    </w:rPr>
  </w:style>
  <w:style w:type="character" w:customStyle="1" w:styleId="WW8Num21z3">
    <w:name w:val="WW8Num21z3"/>
    <w:rsid w:val="00CB1BCD"/>
    <w:rPr>
      <w:rFonts w:ascii="Wingdings" w:hAnsi="Wingdings" w:cs="StarSymbol"/>
      <w:sz w:val="18"/>
      <w:szCs w:val="18"/>
    </w:rPr>
  </w:style>
  <w:style w:type="character" w:customStyle="1" w:styleId="WW8Num22z0">
    <w:name w:val="WW8Num22z0"/>
    <w:rsid w:val="00CB1BCD"/>
    <w:rPr>
      <w:rFonts w:ascii="Symbol" w:hAnsi="Symbol" w:cs="StarSymbol"/>
      <w:sz w:val="18"/>
      <w:szCs w:val="18"/>
    </w:rPr>
  </w:style>
  <w:style w:type="character" w:customStyle="1" w:styleId="WW8Num22z1">
    <w:name w:val="WW8Num22z1"/>
    <w:rsid w:val="00CB1BCD"/>
    <w:rPr>
      <w:rFonts w:ascii="Wingdings 2" w:hAnsi="Wingdings 2" w:cs="StarSymbol"/>
      <w:sz w:val="18"/>
      <w:szCs w:val="18"/>
    </w:rPr>
  </w:style>
  <w:style w:type="character" w:customStyle="1" w:styleId="WW8Num22z2">
    <w:name w:val="WW8Num22z2"/>
    <w:rsid w:val="00CB1BCD"/>
    <w:rPr>
      <w:rFonts w:ascii="StarSymbol" w:hAnsi="StarSymbol" w:cs="StarSymbol"/>
      <w:sz w:val="18"/>
      <w:szCs w:val="18"/>
    </w:rPr>
  </w:style>
  <w:style w:type="character" w:customStyle="1" w:styleId="WW8Num22z3">
    <w:name w:val="WW8Num22z3"/>
    <w:rsid w:val="00CB1BCD"/>
    <w:rPr>
      <w:rFonts w:ascii="Wingdings" w:hAnsi="Wingdings" w:cs="StarSymbol"/>
      <w:sz w:val="18"/>
      <w:szCs w:val="18"/>
    </w:rPr>
  </w:style>
  <w:style w:type="character" w:customStyle="1" w:styleId="WW8Num23z0">
    <w:name w:val="WW8Num23z0"/>
    <w:rsid w:val="00CB1BCD"/>
    <w:rPr>
      <w:rFonts w:ascii="Symbol" w:hAnsi="Symbol" w:cs="StarSymbol"/>
      <w:sz w:val="18"/>
      <w:szCs w:val="18"/>
    </w:rPr>
  </w:style>
  <w:style w:type="character" w:customStyle="1" w:styleId="WW8Num23z1">
    <w:name w:val="WW8Num23z1"/>
    <w:rsid w:val="00CB1BCD"/>
    <w:rPr>
      <w:rFonts w:ascii="Wingdings 2" w:hAnsi="Wingdings 2" w:cs="StarSymbol"/>
      <w:sz w:val="18"/>
      <w:szCs w:val="18"/>
    </w:rPr>
  </w:style>
  <w:style w:type="character" w:customStyle="1" w:styleId="WW8Num23z2">
    <w:name w:val="WW8Num23z2"/>
    <w:rsid w:val="00CB1BCD"/>
    <w:rPr>
      <w:rFonts w:ascii="StarSymbol" w:hAnsi="StarSymbol" w:cs="StarSymbol"/>
      <w:sz w:val="18"/>
      <w:szCs w:val="18"/>
    </w:rPr>
  </w:style>
  <w:style w:type="character" w:customStyle="1" w:styleId="WW8Num23z3">
    <w:name w:val="WW8Num23z3"/>
    <w:rsid w:val="00CB1BCD"/>
    <w:rPr>
      <w:rFonts w:ascii="Wingdings" w:hAnsi="Wingdings" w:cs="StarSymbol"/>
      <w:sz w:val="18"/>
      <w:szCs w:val="18"/>
    </w:rPr>
  </w:style>
  <w:style w:type="character" w:customStyle="1" w:styleId="WW8Num24z0">
    <w:name w:val="WW8Num24z0"/>
    <w:rsid w:val="00CB1BCD"/>
    <w:rPr>
      <w:rFonts w:ascii="Symbol" w:hAnsi="Symbol" w:cs="StarSymbol"/>
      <w:sz w:val="18"/>
      <w:szCs w:val="18"/>
    </w:rPr>
  </w:style>
  <w:style w:type="character" w:customStyle="1" w:styleId="WW8Num24z1">
    <w:name w:val="WW8Num24z1"/>
    <w:rsid w:val="00CB1BCD"/>
    <w:rPr>
      <w:rFonts w:ascii="Wingdings 2" w:hAnsi="Wingdings 2" w:cs="StarSymbol"/>
      <w:sz w:val="18"/>
      <w:szCs w:val="18"/>
    </w:rPr>
  </w:style>
  <w:style w:type="character" w:customStyle="1" w:styleId="WW8Num24z2">
    <w:name w:val="WW8Num24z2"/>
    <w:rsid w:val="00CB1BCD"/>
    <w:rPr>
      <w:rFonts w:ascii="StarSymbol" w:hAnsi="StarSymbol" w:cs="StarSymbol"/>
      <w:sz w:val="18"/>
      <w:szCs w:val="18"/>
    </w:rPr>
  </w:style>
  <w:style w:type="character" w:customStyle="1" w:styleId="WW8Num24z3">
    <w:name w:val="WW8Num24z3"/>
    <w:rsid w:val="00CB1BCD"/>
    <w:rPr>
      <w:rFonts w:ascii="Wingdings" w:hAnsi="Wingdings" w:cs="StarSymbol"/>
      <w:sz w:val="18"/>
      <w:szCs w:val="18"/>
    </w:rPr>
  </w:style>
  <w:style w:type="character" w:customStyle="1" w:styleId="WW8Num26z0">
    <w:name w:val="WW8Num26z0"/>
    <w:rsid w:val="00CB1BCD"/>
    <w:rPr>
      <w:rFonts w:ascii="Symbol" w:hAnsi="Symbol" w:cs="StarSymbol"/>
      <w:sz w:val="18"/>
      <w:szCs w:val="18"/>
    </w:rPr>
  </w:style>
  <w:style w:type="character" w:customStyle="1" w:styleId="WW8Num26z1">
    <w:name w:val="WW8Num26z1"/>
    <w:rsid w:val="00CB1BCD"/>
    <w:rPr>
      <w:rFonts w:ascii="Wingdings 2" w:hAnsi="Wingdings 2" w:cs="StarSymbol"/>
      <w:sz w:val="18"/>
      <w:szCs w:val="18"/>
    </w:rPr>
  </w:style>
  <w:style w:type="character" w:customStyle="1" w:styleId="WW8Num26z2">
    <w:name w:val="WW8Num26z2"/>
    <w:rsid w:val="00CB1BCD"/>
    <w:rPr>
      <w:rFonts w:ascii="StarSymbol" w:hAnsi="StarSymbol" w:cs="StarSymbol"/>
      <w:sz w:val="18"/>
      <w:szCs w:val="18"/>
    </w:rPr>
  </w:style>
  <w:style w:type="character" w:customStyle="1" w:styleId="WW8Num26z3">
    <w:name w:val="WW8Num26z3"/>
    <w:rsid w:val="00CB1BCD"/>
    <w:rPr>
      <w:rFonts w:ascii="Wingdings" w:hAnsi="Wingdings" w:cs="StarSymbol"/>
      <w:sz w:val="18"/>
      <w:szCs w:val="18"/>
    </w:rPr>
  </w:style>
  <w:style w:type="character" w:customStyle="1" w:styleId="WW8Num27z0">
    <w:name w:val="WW8Num27z0"/>
    <w:rsid w:val="00CB1BCD"/>
    <w:rPr>
      <w:rFonts w:ascii="Wingdings" w:hAnsi="Wingdings" w:cs="StarSymbol"/>
      <w:sz w:val="18"/>
      <w:szCs w:val="18"/>
    </w:rPr>
  </w:style>
  <w:style w:type="character" w:customStyle="1" w:styleId="WW8Num27z1">
    <w:name w:val="WW8Num27z1"/>
    <w:rsid w:val="00CB1BCD"/>
    <w:rPr>
      <w:rFonts w:ascii="Wingdings 2" w:hAnsi="Wingdings 2" w:cs="StarSymbol"/>
      <w:sz w:val="18"/>
      <w:szCs w:val="18"/>
    </w:rPr>
  </w:style>
  <w:style w:type="character" w:customStyle="1" w:styleId="WW8Num27z2">
    <w:name w:val="WW8Num27z2"/>
    <w:rsid w:val="00CB1BCD"/>
    <w:rPr>
      <w:rFonts w:ascii="StarSymbol" w:hAnsi="StarSymbol" w:cs="StarSymbol"/>
      <w:sz w:val="18"/>
      <w:szCs w:val="18"/>
    </w:rPr>
  </w:style>
  <w:style w:type="character" w:customStyle="1" w:styleId="WW8Num32z0">
    <w:name w:val="WW8Num32z0"/>
    <w:rsid w:val="00CB1BCD"/>
    <w:rPr>
      <w:rFonts w:ascii="Symbol" w:hAnsi="Symbol"/>
    </w:rPr>
  </w:style>
  <w:style w:type="character" w:customStyle="1" w:styleId="WW8Num32z1">
    <w:name w:val="WW8Num32z1"/>
    <w:rsid w:val="00CB1BCD"/>
    <w:rPr>
      <w:rFonts w:ascii="Courier New" w:hAnsi="Courier New" w:cs="Courier New"/>
    </w:rPr>
  </w:style>
  <w:style w:type="character" w:customStyle="1" w:styleId="WW8Num32z2">
    <w:name w:val="WW8Num32z2"/>
    <w:rsid w:val="00CB1BCD"/>
    <w:rPr>
      <w:rFonts w:ascii="Wingdings" w:hAnsi="Wingdings"/>
    </w:rPr>
  </w:style>
  <w:style w:type="character" w:customStyle="1" w:styleId="WW8Num36z0">
    <w:name w:val="WW8Num36z0"/>
    <w:rsid w:val="00CB1BCD"/>
    <w:rPr>
      <w:rFonts w:ascii="Symbol" w:hAnsi="Symbol"/>
    </w:rPr>
  </w:style>
  <w:style w:type="character" w:customStyle="1" w:styleId="WW8Num36z1">
    <w:name w:val="WW8Num36z1"/>
    <w:rsid w:val="00CB1BCD"/>
    <w:rPr>
      <w:rFonts w:ascii="Courier New" w:hAnsi="Courier New" w:cs="Courier New"/>
    </w:rPr>
  </w:style>
  <w:style w:type="character" w:customStyle="1" w:styleId="WW8Num36z2">
    <w:name w:val="WW8Num36z2"/>
    <w:rsid w:val="00CB1BCD"/>
    <w:rPr>
      <w:rFonts w:ascii="Wingdings" w:hAnsi="Wingdings"/>
    </w:rPr>
  </w:style>
  <w:style w:type="character" w:customStyle="1" w:styleId="WW8Num38z0">
    <w:name w:val="WW8Num38z0"/>
    <w:rsid w:val="00CB1BCD"/>
    <w:rPr>
      <w:rFonts w:ascii="Symbol" w:hAnsi="Symbol"/>
    </w:rPr>
  </w:style>
  <w:style w:type="character" w:customStyle="1" w:styleId="WW8Num38z2">
    <w:name w:val="WW8Num38z2"/>
    <w:rsid w:val="00CB1BCD"/>
    <w:rPr>
      <w:rFonts w:ascii="Wingdings" w:hAnsi="Wingdings"/>
    </w:rPr>
  </w:style>
  <w:style w:type="character" w:customStyle="1" w:styleId="WW8Num38z4">
    <w:name w:val="WW8Num38z4"/>
    <w:rsid w:val="00CB1BCD"/>
    <w:rPr>
      <w:rFonts w:ascii="Courier New" w:hAnsi="Courier New" w:cs="Courier New"/>
    </w:rPr>
  </w:style>
  <w:style w:type="character" w:customStyle="1" w:styleId="WW8Num43z0">
    <w:name w:val="WW8Num43z0"/>
    <w:rsid w:val="00CB1BCD"/>
    <w:rPr>
      <w:b/>
    </w:rPr>
  </w:style>
  <w:style w:type="character" w:customStyle="1" w:styleId="WW8Num43z1">
    <w:name w:val="WW8Num43z1"/>
    <w:rsid w:val="00CB1BCD"/>
    <w:rPr>
      <w:b/>
      <w:sz w:val="24"/>
      <w:szCs w:val="24"/>
    </w:rPr>
  </w:style>
  <w:style w:type="character" w:customStyle="1" w:styleId="WW8Num45z1">
    <w:name w:val="WW8Num45z1"/>
    <w:rsid w:val="00CB1BCD"/>
    <w:rPr>
      <w:rFonts w:ascii="Times New Roman" w:eastAsia="Times New Roman" w:hAnsi="Times New Roman" w:cs="Times New Roman"/>
    </w:rPr>
  </w:style>
  <w:style w:type="character" w:customStyle="1" w:styleId="WW8Num46z0">
    <w:name w:val="WW8Num46z0"/>
    <w:rsid w:val="00CB1BCD"/>
    <w:rPr>
      <w:rFonts w:ascii="Times New Roman" w:hAnsi="Times New Roman" w:cs="Times New Roman"/>
      <w:sz w:val="24"/>
      <w:szCs w:val="24"/>
    </w:rPr>
  </w:style>
  <w:style w:type="character" w:customStyle="1" w:styleId="WW8Num46z1">
    <w:name w:val="WW8Num46z1"/>
    <w:rsid w:val="00CB1BCD"/>
    <w:rPr>
      <w:rFonts w:ascii="Courier New" w:hAnsi="Courier New" w:cs="Courier New"/>
    </w:rPr>
  </w:style>
  <w:style w:type="character" w:customStyle="1" w:styleId="WW8Num46z2">
    <w:name w:val="WW8Num46z2"/>
    <w:rsid w:val="00CB1BCD"/>
    <w:rPr>
      <w:rFonts w:ascii="Wingdings" w:hAnsi="Wingdings"/>
    </w:rPr>
  </w:style>
  <w:style w:type="character" w:customStyle="1" w:styleId="WW8Num46z3">
    <w:name w:val="WW8Num46z3"/>
    <w:rsid w:val="00CB1BCD"/>
    <w:rPr>
      <w:rFonts w:ascii="Symbol" w:hAnsi="Symbol"/>
    </w:rPr>
  </w:style>
  <w:style w:type="character" w:customStyle="1" w:styleId="52">
    <w:name w:val="Основной шрифт абзаца5"/>
    <w:rsid w:val="00CB1BCD"/>
  </w:style>
  <w:style w:type="character" w:customStyle="1" w:styleId="110">
    <w:name w:val="Заголовок 1 Знак1 Знак"/>
    <w:basedOn w:val="52"/>
    <w:rsid w:val="00CB1BCD"/>
    <w:rPr>
      <w:rFonts w:ascii="Arial" w:hAnsi="Arial" w:cs="Arial"/>
      <w:b/>
      <w:sz w:val="28"/>
      <w:szCs w:val="18"/>
      <w:lang w:val="ru-RU" w:eastAsia="ar-SA" w:bidi="ar-SA"/>
    </w:rPr>
  </w:style>
  <w:style w:type="character" w:customStyle="1" w:styleId="afff">
    <w:name w:val="Цветовое выделение"/>
    <w:rsid w:val="00CB1BCD"/>
    <w:rPr>
      <w:b/>
      <w:bCs/>
      <w:color w:val="000080"/>
      <w:sz w:val="20"/>
      <w:szCs w:val="20"/>
    </w:rPr>
  </w:style>
  <w:style w:type="character" w:customStyle="1" w:styleId="afff0">
    <w:name w:val="Основной шрифт"/>
    <w:rsid w:val="00CB1BCD"/>
  </w:style>
  <w:style w:type="character" w:customStyle="1" w:styleId="emailstyle17">
    <w:name w:val="emailstyle17"/>
    <w:basedOn w:val="52"/>
    <w:rsid w:val="00CB1BCD"/>
    <w:rPr>
      <w:rFonts w:ascii="Arial" w:hAnsi="Arial" w:cs="Arial"/>
      <w:color w:val="auto"/>
      <w:sz w:val="20"/>
      <w:szCs w:val="20"/>
    </w:rPr>
  </w:style>
  <w:style w:type="character" w:customStyle="1" w:styleId="43">
    <w:name w:val="Основной шрифт абзаца4"/>
    <w:rsid w:val="00CB1BCD"/>
  </w:style>
  <w:style w:type="character" w:customStyle="1" w:styleId="3c">
    <w:name w:val="Основной шрифт абзаца3"/>
    <w:rsid w:val="00CB1BCD"/>
  </w:style>
  <w:style w:type="character" w:customStyle="1" w:styleId="29">
    <w:name w:val="Основной шрифт абзаца2"/>
    <w:rsid w:val="00CB1BCD"/>
  </w:style>
  <w:style w:type="character" w:customStyle="1" w:styleId="WW8Num2z1">
    <w:name w:val="WW8Num2z1"/>
    <w:rsid w:val="00CB1BCD"/>
    <w:rPr>
      <w:b/>
      <w:color w:val="000000"/>
      <w:sz w:val="25"/>
    </w:rPr>
  </w:style>
  <w:style w:type="character" w:customStyle="1" w:styleId="18">
    <w:name w:val="Основной шрифт абзаца1"/>
    <w:rsid w:val="00CB1BCD"/>
  </w:style>
  <w:style w:type="character" w:customStyle="1" w:styleId="19">
    <w:name w:val="Знак примечания1"/>
    <w:basedOn w:val="18"/>
    <w:rsid w:val="00CB1BCD"/>
    <w:rPr>
      <w:sz w:val="16"/>
      <w:szCs w:val="16"/>
    </w:rPr>
  </w:style>
  <w:style w:type="character" w:styleId="afff1">
    <w:name w:val="Emphasis"/>
    <w:basedOn w:val="18"/>
    <w:qFormat/>
    <w:rsid w:val="00CB1BCD"/>
    <w:rPr>
      <w:i/>
      <w:iCs/>
    </w:rPr>
  </w:style>
  <w:style w:type="character" w:customStyle="1" w:styleId="afff2">
    <w:name w:val="Символ нумерации"/>
    <w:rsid w:val="00CB1BCD"/>
  </w:style>
  <w:style w:type="character" w:styleId="afff3">
    <w:name w:val="FollowedHyperlink"/>
    <w:rsid w:val="00CB1BCD"/>
    <w:rPr>
      <w:color w:val="800000"/>
      <w:u w:val="single"/>
    </w:rPr>
  </w:style>
  <w:style w:type="character" w:customStyle="1" w:styleId="1a">
    <w:name w:val="Просмотренная гиперссылка1"/>
    <w:rsid w:val="00CB1BCD"/>
    <w:rPr>
      <w:color w:val="800000"/>
      <w:u w:val="single"/>
    </w:rPr>
  </w:style>
  <w:style w:type="paragraph" w:customStyle="1" w:styleId="73">
    <w:name w:val="Название7"/>
    <w:basedOn w:val="a0"/>
    <w:rsid w:val="00CB1BCD"/>
    <w:pPr>
      <w:widowControl w:val="0"/>
      <w:suppressLineNumbers/>
      <w:suppressAutoHyphens/>
      <w:autoSpaceDE w:val="0"/>
      <w:spacing w:before="120" w:after="120" w:line="360" w:lineRule="atLeast"/>
      <w:textAlignment w:val="baseline"/>
    </w:pPr>
    <w:rPr>
      <w:rFonts w:ascii="Arial" w:hAnsi="Arial" w:cs="Tahoma"/>
      <w:i/>
      <w:iCs/>
      <w:lang w:eastAsia="ar-SA"/>
    </w:rPr>
  </w:style>
  <w:style w:type="paragraph" w:customStyle="1" w:styleId="74">
    <w:name w:val="Указатель7"/>
    <w:basedOn w:val="a0"/>
    <w:rsid w:val="00CB1BCD"/>
    <w:pPr>
      <w:widowControl w:val="0"/>
      <w:suppressLineNumbers/>
      <w:suppressAutoHyphens/>
      <w:autoSpaceDE w:val="0"/>
      <w:spacing w:after="0" w:line="360" w:lineRule="atLeast"/>
      <w:textAlignment w:val="baseline"/>
    </w:pPr>
    <w:rPr>
      <w:rFonts w:ascii="Arial" w:hAnsi="Arial" w:cs="Tahoma"/>
      <w:sz w:val="18"/>
      <w:szCs w:val="18"/>
      <w:lang w:eastAsia="ar-SA"/>
    </w:rPr>
  </w:style>
  <w:style w:type="paragraph" w:customStyle="1" w:styleId="63">
    <w:name w:val="Название6"/>
    <w:basedOn w:val="a0"/>
    <w:rsid w:val="00CB1BCD"/>
    <w:pPr>
      <w:widowControl w:val="0"/>
      <w:suppressLineNumbers/>
      <w:suppressAutoHyphens/>
      <w:autoSpaceDE w:val="0"/>
      <w:spacing w:before="120" w:after="120" w:line="360" w:lineRule="atLeast"/>
      <w:textAlignment w:val="baseline"/>
    </w:pPr>
    <w:rPr>
      <w:rFonts w:ascii="Arial" w:hAnsi="Arial" w:cs="Tahoma"/>
      <w:i/>
      <w:iCs/>
      <w:lang w:eastAsia="ar-SA"/>
    </w:rPr>
  </w:style>
  <w:style w:type="paragraph" w:customStyle="1" w:styleId="64">
    <w:name w:val="Указатель6"/>
    <w:basedOn w:val="a0"/>
    <w:rsid w:val="00CB1BCD"/>
    <w:pPr>
      <w:widowControl w:val="0"/>
      <w:suppressLineNumbers/>
      <w:suppressAutoHyphens/>
      <w:autoSpaceDE w:val="0"/>
      <w:spacing w:after="0" w:line="360" w:lineRule="atLeast"/>
      <w:textAlignment w:val="baseline"/>
    </w:pPr>
    <w:rPr>
      <w:rFonts w:ascii="Arial" w:hAnsi="Arial" w:cs="Tahoma"/>
      <w:sz w:val="18"/>
      <w:szCs w:val="18"/>
      <w:lang w:eastAsia="ar-SA"/>
    </w:rPr>
  </w:style>
  <w:style w:type="paragraph" w:customStyle="1" w:styleId="53">
    <w:name w:val="Название5"/>
    <w:basedOn w:val="a0"/>
    <w:rsid w:val="00CB1BCD"/>
    <w:pPr>
      <w:widowControl w:val="0"/>
      <w:suppressLineNumbers/>
      <w:suppressAutoHyphens/>
      <w:autoSpaceDE w:val="0"/>
      <w:spacing w:before="120" w:after="120" w:line="360" w:lineRule="atLeast"/>
      <w:textAlignment w:val="baseline"/>
    </w:pPr>
    <w:rPr>
      <w:rFonts w:ascii="Arial" w:hAnsi="Arial" w:cs="Tahoma"/>
      <w:i/>
      <w:iCs/>
      <w:lang w:eastAsia="ar-SA"/>
    </w:rPr>
  </w:style>
  <w:style w:type="paragraph" w:customStyle="1" w:styleId="54">
    <w:name w:val="Указатель5"/>
    <w:basedOn w:val="a0"/>
    <w:rsid w:val="00CB1BCD"/>
    <w:pPr>
      <w:widowControl w:val="0"/>
      <w:suppressLineNumbers/>
      <w:suppressAutoHyphens/>
      <w:autoSpaceDE w:val="0"/>
      <w:spacing w:after="0" w:line="360" w:lineRule="atLeast"/>
      <w:textAlignment w:val="baseline"/>
    </w:pPr>
    <w:rPr>
      <w:rFonts w:ascii="Arial" w:hAnsi="Arial" w:cs="Tahoma"/>
      <w:sz w:val="18"/>
      <w:szCs w:val="18"/>
      <w:lang w:eastAsia="ar-SA"/>
    </w:rPr>
  </w:style>
  <w:style w:type="paragraph" w:customStyle="1" w:styleId="221">
    <w:name w:val="Основной текст 22"/>
    <w:basedOn w:val="a0"/>
    <w:rsid w:val="00CB1BCD"/>
    <w:pPr>
      <w:keepNext/>
      <w:suppressAutoHyphens/>
      <w:spacing w:after="120" w:line="480" w:lineRule="auto"/>
      <w:textAlignment w:val="baseline"/>
    </w:pPr>
    <w:rPr>
      <w:sz w:val="20"/>
      <w:szCs w:val="20"/>
      <w:lang w:eastAsia="ar-SA"/>
    </w:rPr>
  </w:style>
  <w:style w:type="paragraph" w:customStyle="1" w:styleId="222">
    <w:name w:val="Основной текст с отступом 22"/>
    <w:basedOn w:val="a0"/>
    <w:rsid w:val="00CB1BCD"/>
    <w:pPr>
      <w:keepNext/>
      <w:suppressAutoHyphens/>
      <w:spacing w:after="120" w:line="480" w:lineRule="auto"/>
      <w:ind w:left="283"/>
      <w:textAlignment w:val="baseline"/>
    </w:pPr>
    <w:rPr>
      <w:sz w:val="20"/>
      <w:szCs w:val="20"/>
      <w:lang w:eastAsia="ar-SA"/>
    </w:rPr>
  </w:style>
  <w:style w:type="paragraph" w:customStyle="1" w:styleId="1b">
    <w:name w:val="Текст1"/>
    <w:basedOn w:val="a0"/>
    <w:rsid w:val="00CB1BCD"/>
    <w:pPr>
      <w:suppressAutoHyphens/>
      <w:spacing w:after="0" w:line="360" w:lineRule="atLeast"/>
      <w:textAlignment w:val="baseline"/>
    </w:pPr>
    <w:rPr>
      <w:rFonts w:ascii="Courier New" w:hAnsi="Courier New"/>
      <w:sz w:val="20"/>
      <w:szCs w:val="20"/>
      <w:lang w:eastAsia="ar-SA"/>
    </w:rPr>
  </w:style>
  <w:style w:type="paragraph" w:customStyle="1" w:styleId="2a">
    <w:name w:val="Обычный2"/>
    <w:rsid w:val="00CB1BCD"/>
    <w:pPr>
      <w:widowControl w:val="0"/>
      <w:suppressAutoHyphens/>
      <w:spacing w:after="0" w:line="300" w:lineRule="auto"/>
      <w:ind w:firstLine="720"/>
      <w:jc w:val="both"/>
      <w:textAlignment w:val="baseline"/>
    </w:pPr>
    <w:rPr>
      <w:rFonts w:ascii="Times New Roman" w:eastAsia="Times New Roman" w:hAnsi="Times New Roman" w:cs="Times New Roman"/>
      <w:szCs w:val="20"/>
      <w:lang w:eastAsia="ar-SA"/>
    </w:rPr>
  </w:style>
  <w:style w:type="paragraph" w:customStyle="1" w:styleId="FMainTxt">
    <w:name w:val="FMainTxt"/>
    <w:basedOn w:val="a0"/>
    <w:rsid w:val="00CB1BCD"/>
    <w:pPr>
      <w:suppressAutoHyphens/>
      <w:spacing w:before="180" w:after="0"/>
    </w:pPr>
    <w:rPr>
      <w:color w:val="000000"/>
      <w:kern w:val="1"/>
      <w:lang w:eastAsia="ar-SA"/>
    </w:rPr>
  </w:style>
  <w:style w:type="paragraph" w:customStyle="1" w:styleId="To">
    <w:name w:val="To"/>
    <w:basedOn w:val="a0"/>
    <w:rsid w:val="00CB1BCD"/>
    <w:pPr>
      <w:suppressAutoHyphens/>
      <w:spacing w:after="0" w:line="360" w:lineRule="atLeast"/>
      <w:textAlignment w:val="baseline"/>
    </w:pPr>
    <w:rPr>
      <w:rFonts w:ascii="Arial" w:hAnsi="Arial"/>
      <w:sz w:val="36"/>
      <w:szCs w:val="20"/>
      <w:lang w:val="en-US" w:eastAsia="ar-SA"/>
    </w:rPr>
  </w:style>
  <w:style w:type="paragraph" w:customStyle="1" w:styleId="1c">
    <w:name w:val="Маркированный список1"/>
    <w:basedOn w:val="a0"/>
    <w:rsid w:val="00CB1BCD"/>
    <w:pPr>
      <w:tabs>
        <w:tab w:val="num" w:pos="1209"/>
      </w:tabs>
      <w:suppressAutoHyphens/>
      <w:spacing w:after="0" w:line="360" w:lineRule="atLeast"/>
      <w:textAlignment w:val="baseline"/>
    </w:pPr>
    <w:rPr>
      <w:sz w:val="20"/>
      <w:szCs w:val="20"/>
      <w:lang w:eastAsia="ar-SA"/>
    </w:rPr>
  </w:style>
  <w:style w:type="paragraph" w:customStyle="1" w:styleId="ConsCell">
    <w:name w:val="ConsCell"/>
    <w:rsid w:val="00CB1BCD"/>
    <w:pPr>
      <w:widowControl w:val="0"/>
      <w:suppressAutoHyphens/>
      <w:autoSpaceDE w:val="0"/>
      <w:spacing w:after="0" w:line="360" w:lineRule="atLeast"/>
      <w:ind w:right="19772"/>
      <w:jc w:val="both"/>
      <w:textAlignment w:val="baseline"/>
    </w:pPr>
    <w:rPr>
      <w:rFonts w:ascii="Arial" w:eastAsia="Times New Roman" w:hAnsi="Arial" w:cs="Arial"/>
      <w:lang w:eastAsia="ar-SA"/>
    </w:rPr>
  </w:style>
  <w:style w:type="paragraph" w:customStyle="1" w:styleId="FR1">
    <w:name w:val="FR1"/>
    <w:rsid w:val="00CB1BCD"/>
    <w:pPr>
      <w:widowControl w:val="0"/>
      <w:suppressAutoHyphens/>
      <w:autoSpaceDE w:val="0"/>
      <w:spacing w:before="40" w:after="0" w:line="360" w:lineRule="atLeast"/>
      <w:ind w:left="2520"/>
      <w:jc w:val="both"/>
      <w:textAlignment w:val="baseline"/>
    </w:pPr>
    <w:rPr>
      <w:rFonts w:ascii="Arial" w:eastAsia="Times New Roman" w:hAnsi="Arial" w:cs="Times New Roman"/>
      <w:sz w:val="18"/>
      <w:szCs w:val="20"/>
      <w:lang w:eastAsia="ar-SA"/>
    </w:rPr>
  </w:style>
  <w:style w:type="paragraph" w:customStyle="1" w:styleId="3d">
    <w:name w:val="Обычный3"/>
    <w:basedOn w:val="a0"/>
    <w:rsid w:val="00CB1BCD"/>
    <w:pPr>
      <w:suppressAutoHyphens/>
      <w:snapToGrid w:val="0"/>
      <w:spacing w:after="0" w:line="300" w:lineRule="auto"/>
      <w:ind w:firstLine="720"/>
      <w:textAlignment w:val="baseline"/>
    </w:pPr>
    <w:rPr>
      <w:sz w:val="22"/>
      <w:szCs w:val="22"/>
      <w:lang w:eastAsia="ar-SA"/>
    </w:rPr>
  </w:style>
  <w:style w:type="paragraph" w:customStyle="1" w:styleId="1d">
    <w:name w:val="Название объекта1"/>
    <w:basedOn w:val="a0"/>
    <w:rsid w:val="00CB1BCD"/>
    <w:pPr>
      <w:suppressAutoHyphens/>
      <w:spacing w:after="0" w:line="360" w:lineRule="atLeast"/>
      <w:ind w:firstLine="709"/>
      <w:textAlignment w:val="baseline"/>
    </w:pPr>
    <w:rPr>
      <w:b/>
      <w:kern w:val="1"/>
      <w:sz w:val="22"/>
      <w:lang w:eastAsia="ar-SA"/>
    </w:rPr>
  </w:style>
  <w:style w:type="paragraph" w:customStyle="1" w:styleId="afff4">
    <w:name w:val="график"/>
    <w:basedOn w:val="affc"/>
    <w:rsid w:val="00CB1BCD"/>
    <w:pPr>
      <w:widowControl w:val="0"/>
      <w:suppressAutoHyphens/>
      <w:spacing w:line="360" w:lineRule="atLeast"/>
      <w:jc w:val="both"/>
      <w:textAlignment w:val="baseline"/>
    </w:pPr>
    <w:rPr>
      <w:lang w:eastAsia="ar-SA"/>
    </w:rPr>
  </w:style>
  <w:style w:type="paragraph" w:customStyle="1" w:styleId="xl28">
    <w:name w:val="xl28"/>
    <w:basedOn w:val="a0"/>
    <w:rsid w:val="00CB1BCD"/>
    <w:pPr>
      <w:suppressAutoHyphens/>
      <w:spacing w:before="280" w:after="280" w:line="360" w:lineRule="atLeast"/>
      <w:jc w:val="center"/>
      <w:textAlignment w:val="top"/>
    </w:pPr>
    <w:rPr>
      <w:b/>
      <w:bCs/>
      <w:lang w:val="en-US" w:eastAsia="ar-SA"/>
    </w:rPr>
  </w:style>
  <w:style w:type="paragraph" w:customStyle="1" w:styleId="321">
    <w:name w:val="Основной текст с отступом 32"/>
    <w:basedOn w:val="a0"/>
    <w:rsid w:val="00CB1BCD"/>
    <w:pPr>
      <w:widowControl w:val="0"/>
      <w:suppressAutoHyphens/>
      <w:autoSpaceDE w:val="0"/>
      <w:spacing w:after="120" w:line="360" w:lineRule="atLeast"/>
      <w:ind w:left="283"/>
      <w:textAlignment w:val="baseline"/>
    </w:pPr>
    <w:rPr>
      <w:rFonts w:ascii="Arial" w:hAnsi="Arial" w:cs="Arial"/>
      <w:sz w:val="16"/>
      <w:szCs w:val="16"/>
      <w:lang w:eastAsia="ar-SA"/>
    </w:rPr>
  </w:style>
  <w:style w:type="paragraph" w:customStyle="1" w:styleId="65">
    <w:name w:val="çàãîëîâîê 6"/>
    <w:basedOn w:val="affc"/>
    <w:next w:val="affc"/>
    <w:rsid w:val="00CB1BCD"/>
    <w:pPr>
      <w:keepNext/>
      <w:tabs>
        <w:tab w:val="left" w:pos="426"/>
      </w:tabs>
      <w:suppressAutoHyphens/>
      <w:spacing w:before="120" w:line="360" w:lineRule="atLeast"/>
      <w:jc w:val="center"/>
      <w:textAlignment w:val="baseline"/>
    </w:pPr>
    <w:rPr>
      <w:b/>
      <w:sz w:val="22"/>
      <w:lang w:eastAsia="ar-SA"/>
    </w:rPr>
  </w:style>
  <w:style w:type="paragraph" w:customStyle="1" w:styleId="xl24">
    <w:name w:val="xl24"/>
    <w:basedOn w:val="a0"/>
    <w:rsid w:val="00CB1BCD"/>
    <w:pPr>
      <w:suppressAutoHyphens/>
      <w:spacing w:before="280" w:after="280" w:line="360" w:lineRule="atLeast"/>
      <w:jc w:val="center"/>
      <w:textAlignment w:val="center"/>
    </w:pPr>
    <w:rPr>
      <w:lang w:eastAsia="ar-SA"/>
    </w:rPr>
  </w:style>
  <w:style w:type="paragraph" w:customStyle="1" w:styleId="75">
    <w:name w:val="çàãîëîâîê 7"/>
    <w:basedOn w:val="affc"/>
    <w:next w:val="affc"/>
    <w:rsid w:val="00CB1BCD"/>
    <w:pPr>
      <w:keepNext/>
      <w:suppressAutoHyphens/>
      <w:spacing w:before="120" w:line="360" w:lineRule="atLeast"/>
      <w:jc w:val="center"/>
      <w:textAlignment w:val="baseline"/>
    </w:pPr>
    <w:rPr>
      <w:sz w:val="28"/>
      <w:lang w:eastAsia="ar-SA"/>
    </w:rPr>
  </w:style>
  <w:style w:type="paragraph" w:customStyle="1" w:styleId="210">
    <w:name w:val="Нумерованный список 21"/>
    <w:basedOn w:val="a0"/>
    <w:rsid w:val="00CB1BCD"/>
    <w:pPr>
      <w:widowControl w:val="0"/>
      <w:numPr>
        <w:numId w:val="4"/>
      </w:numPr>
      <w:suppressAutoHyphens/>
      <w:autoSpaceDE w:val="0"/>
      <w:spacing w:after="0" w:line="360" w:lineRule="atLeast"/>
      <w:ind w:left="0" w:firstLine="0"/>
      <w:textAlignment w:val="baseline"/>
    </w:pPr>
    <w:rPr>
      <w:rFonts w:ascii="Arial" w:hAnsi="Arial" w:cs="Arial"/>
      <w:sz w:val="18"/>
      <w:szCs w:val="18"/>
      <w:lang w:eastAsia="ar-SA"/>
    </w:rPr>
  </w:style>
  <w:style w:type="paragraph" w:customStyle="1" w:styleId="44">
    <w:name w:val="Стиль4"/>
    <w:basedOn w:val="a0"/>
    <w:rsid w:val="00CB1BCD"/>
    <w:pPr>
      <w:widowControl w:val="0"/>
      <w:suppressAutoHyphens/>
      <w:autoSpaceDE w:val="0"/>
      <w:spacing w:after="0"/>
      <w:jc w:val="center"/>
      <w:textAlignment w:val="baseline"/>
    </w:pPr>
    <w:rPr>
      <w:b/>
      <w:bCs/>
      <w:sz w:val="26"/>
      <w:szCs w:val="26"/>
      <w:lang w:eastAsia="ar-SA"/>
    </w:rPr>
  </w:style>
  <w:style w:type="paragraph" w:customStyle="1" w:styleId="111">
    <w:name w:val="заголовок 11"/>
    <w:basedOn w:val="a0"/>
    <w:next w:val="a0"/>
    <w:rsid w:val="00CB1BCD"/>
    <w:pPr>
      <w:keepNext/>
      <w:suppressAutoHyphens/>
      <w:spacing w:after="0"/>
      <w:jc w:val="center"/>
    </w:pPr>
    <w:rPr>
      <w:szCs w:val="20"/>
      <w:lang w:eastAsia="ar-SA"/>
    </w:rPr>
  </w:style>
  <w:style w:type="paragraph" w:customStyle="1" w:styleId="afff5">
    <w:name w:val="текст сноски"/>
    <w:basedOn w:val="a0"/>
    <w:rsid w:val="00CB1BCD"/>
    <w:pPr>
      <w:widowControl w:val="0"/>
      <w:suppressAutoHyphens/>
      <w:spacing w:after="0"/>
      <w:jc w:val="left"/>
    </w:pPr>
    <w:rPr>
      <w:rFonts w:ascii="Gelvetsky 12pt" w:hAnsi="Gelvetsky 12pt"/>
      <w:lang w:val="en-US" w:eastAsia="ar-SA"/>
    </w:rPr>
  </w:style>
  <w:style w:type="paragraph" w:customStyle="1" w:styleId="afff6">
    <w:name w:val="Для приложений"/>
    <w:basedOn w:val="a0"/>
    <w:rsid w:val="00CB1BCD"/>
    <w:pPr>
      <w:suppressAutoHyphens/>
      <w:spacing w:before="40" w:after="0"/>
      <w:ind w:firstLine="709"/>
    </w:pPr>
    <w:rPr>
      <w:bCs/>
      <w:lang w:eastAsia="ar-SA"/>
    </w:rPr>
  </w:style>
  <w:style w:type="paragraph" w:customStyle="1" w:styleId="afff7">
    <w:name w:val="Таблицы (моноширинный)"/>
    <w:basedOn w:val="a0"/>
    <w:next w:val="a0"/>
    <w:rsid w:val="00CB1BCD"/>
    <w:pPr>
      <w:widowControl w:val="0"/>
      <w:suppressAutoHyphens/>
      <w:autoSpaceDE w:val="0"/>
      <w:spacing w:after="0"/>
    </w:pPr>
    <w:rPr>
      <w:rFonts w:ascii="Courier New" w:hAnsi="Courier New" w:cs="Courier New"/>
      <w:sz w:val="20"/>
      <w:szCs w:val="20"/>
      <w:lang w:eastAsia="ar-SA"/>
    </w:rPr>
  </w:style>
  <w:style w:type="paragraph" w:styleId="afff8">
    <w:name w:val="Subtitle"/>
    <w:basedOn w:val="a0"/>
    <w:next w:val="ae"/>
    <w:link w:val="afff9"/>
    <w:qFormat/>
    <w:rsid w:val="00CB1BCD"/>
    <w:pPr>
      <w:suppressAutoHyphens/>
      <w:jc w:val="center"/>
    </w:pPr>
    <w:rPr>
      <w:rFonts w:ascii="Arial" w:hAnsi="Arial"/>
      <w:spacing w:val="-5"/>
      <w:szCs w:val="22"/>
      <w:lang w:val="en-US" w:eastAsia="ar-SA"/>
    </w:rPr>
  </w:style>
  <w:style w:type="character" w:customStyle="1" w:styleId="afff9">
    <w:name w:val="Подзаголовок Знак"/>
    <w:basedOn w:val="a1"/>
    <w:link w:val="afff8"/>
    <w:rsid w:val="00CB1BCD"/>
    <w:rPr>
      <w:rFonts w:ascii="Arial" w:eastAsia="Times New Roman" w:hAnsi="Arial" w:cs="Times New Roman"/>
      <w:spacing w:val="-5"/>
      <w:sz w:val="24"/>
      <w:lang w:val="en-US" w:eastAsia="ar-SA"/>
    </w:rPr>
  </w:style>
  <w:style w:type="paragraph" w:customStyle="1" w:styleId="2b">
    <w:name w:val="Схема документа2"/>
    <w:basedOn w:val="a0"/>
    <w:rsid w:val="00CB1BCD"/>
    <w:pPr>
      <w:widowControl w:val="0"/>
      <w:shd w:val="clear" w:color="auto" w:fill="000080"/>
      <w:suppressAutoHyphens/>
      <w:autoSpaceDE w:val="0"/>
      <w:spacing w:after="0" w:line="360" w:lineRule="atLeast"/>
      <w:textAlignment w:val="baseline"/>
    </w:pPr>
    <w:rPr>
      <w:rFonts w:ascii="Tahoma" w:hAnsi="Tahoma" w:cs="Tahoma"/>
      <w:sz w:val="20"/>
      <w:szCs w:val="20"/>
      <w:lang w:eastAsia="ar-SA"/>
    </w:rPr>
  </w:style>
  <w:style w:type="paragraph" w:customStyle="1" w:styleId="1e">
    <w:name w:val="Цитата1"/>
    <w:basedOn w:val="a0"/>
    <w:rsid w:val="00CB1BCD"/>
    <w:pPr>
      <w:suppressAutoHyphens/>
      <w:spacing w:after="0"/>
      <w:ind w:left="5580" w:right="-68"/>
    </w:pPr>
    <w:rPr>
      <w:szCs w:val="20"/>
      <w:lang w:eastAsia="ar-SA"/>
    </w:rPr>
  </w:style>
  <w:style w:type="paragraph" w:customStyle="1" w:styleId="Iauiue1">
    <w:name w:val="Iau?iue1"/>
    <w:rsid w:val="00CB1BCD"/>
    <w:pPr>
      <w:widowControl w:val="0"/>
      <w:suppressAutoHyphens/>
      <w:spacing w:after="0" w:line="240" w:lineRule="auto"/>
    </w:pPr>
    <w:rPr>
      <w:rFonts w:ascii="TimesET" w:eastAsia="Times New Roman" w:hAnsi="TimesET" w:cs="Times New Roman"/>
      <w:sz w:val="24"/>
      <w:szCs w:val="20"/>
      <w:lang w:eastAsia="ar-SA"/>
    </w:rPr>
  </w:style>
  <w:style w:type="paragraph" w:customStyle="1" w:styleId="afffa">
    <w:name w:val="Текст в заданном формате"/>
    <w:basedOn w:val="a0"/>
    <w:rsid w:val="00CB1BCD"/>
    <w:pPr>
      <w:suppressAutoHyphens/>
      <w:spacing w:after="0"/>
      <w:jc w:val="left"/>
    </w:pPr>
    <w:rPr>
      <w:rFonts w:ascii="Courier New" w:eastAsia="Courier New" w:hAnsi="Courier New" w:cs="Courier New"/>
      <w:sz w:val="20"/>
      <w:szCs w:val="20"/>
      <w:lang w:eastAsia="ar-SA"/>
    </w:rPr>
  </w:style>
  <w:style w:type="paragraph" w:customStyle="1" w:styleId="45">
    <w:name w:val="Название4"/>
    <w:basedOn w:val="a0"/>
    <w:rsid w:val="00CB1BCD"/>
    <w:pPr>
      <w:widowControl w:val="0"/>
      <w:suppressLineNumbers/>
      <w:suppressAutoHyphens/>
      <w:autoSpaceDE w:val="0"/>
      <w:spacing w:before="120" w:after="120"/>
      <w:jc w:val="left"/>
    </w:pPr>
    <w:rPr>
      <w:rFonts w:ascii="Arial" w:hAnsi="Arial" w:cs="Tahoma"/>
      <w:i/>
      <w:iCs/>
      <w:lang w:eastAsia="ar-SA"/>
    </w:rPr>
  </w:style>
  <w:style w:type="paragraph" w:customStyle="1" w:styleId="46">
    <w:name w:val="Указатель4"/>
    <w:basedOn w:val="a0"/>
    <w:rsid w:val="00CB1BCD"/>
    <w:pPr>
      <w:widowControl w:val="0"/>
      <w:suppressLineNumbers/>
      <w:suppressAutoHyphens/>
      <w:autoSpaceDE w:val="0"/>
      <w:spacing w:after="0"/>
      <w:jc w:val="left"/>
    </w:pPr>
    <w:rPr>
      <w:rFonts w:ascii="Arial" w:hAnsi="Arial" w:cs="Tahoma"/>
      <w:sz w:val="20"/>
      <w:szCs w:val="20"/>
      <w:lang w:eastAsia="ar-SA"/>
    </w:rPr>
  </w:style>
  <w:style w:type="paragraph" w:customStyle="1" w:styleId="3e">
    <w:name w:val="Название3"/>
    <w:basedOn w:val="a0"/>
    <w:rsid w:val="00CB1BCD"/>
    <w:pPr>
      <w:widowControl w:val="0"/>
      <w:suppressLineNumbers/>
      <w:suppressAutoHyphens/>
      <w:autoSpaceDE w:val="0"/>
      <w:spacing w:before="120" w:after="120"/>
      <w:jc w:val="left"/>
    </w:pPr>
    <w:rPr>
      <w:rFonts w:ascii="Arial" w:hAnsi="Arial" w:cs="Tahoma"/>
      <w:i/>
      <w:iCs/>
      <w:lang w:eastAsia="ar-SA"/>
    </w:rPr>
  </w:style>
  <w:style w:type="paragraph" w:customStyle="1" w:styleId="3f">
    <w:name w:val="Указатель3"/>
    <w:basedOn w:val="a0"/>
    <w:rsid w:val="00CB1BCD"/>
    <w:pPr>
      <w:widowControl w:val="0"/>
      <w:suppressLineNumbers/>
      <w:suppressAutoHyphens/>
      <w:autoSpaceDE w:val="0"/>
      <w:spacing w:after="0"/>
      <w:jc w:val="left"/>
    </w:pPr>
    <w:rPr>
      <w:rFonts w:ascii="Arial" w:hAnsi="Arial" w:cs="Tahoma"/>
      <w:sz w:val="20"/>
      <w:szCs w:val="20"/>
      <w:lang w:eastAsia="ar-SA"/>
    </w:rPr>
  </w:style>
  <w:style w:type="paragraph" w:customStyle="1" w:styleId="2c">
    <w:name w:val="Название2"/>
    <w:basedOn w:val="a0"/>
    <w:rsid w:val="00CB1BCD"/>
    <w:pPr>
      <w:widowControl w:val="0"/>
      <w:suppressLineNumbers/>
      <w:suppressAutoHyphens/>
      <w:autoSpaceDE w:val="0"/>
      <w:spacing w:before="120" w:after="120"/>
      <w:jc w:val="left"/>
    </w:pPr>
    <w:rPr>
      <w:rFonts w:ascii="Arial" w:hAnsi="Arial" w:cs="Tahoma"/>
      <w:i/>
      <w:iCs/>
      <w:lang w:eastAsia="ar-SA"/>
    </w:rPr>
  </w:style>
  <w:style w:type="paragraph" w:customStyle="1" w:styleId="2d">
    <w:name w:val="Указатель2"/>
    <w:basedOn w:val="a0"/>
    <w:rsid w:val="00CB1BCD"/>
    <w:pPr>
      <w:widowControl w:val="0"/>
      <w:suppressLineNumbers/>
      <w:suppressAutoHyphens/>
      <w:autoSpaceDE w:val="0"/>
      <w:spacing w:after="0"/>
      <w:jc w:val="left"/>
    </w:pPr>
    <w:rPr>
      <w:rFonts w:ascii="Arial" w:hAnsi="Arial" w:cs="Tahoma"/>
      <w:sz w:val="20"/>
      <w:szCs w:val="20"/>
      <w:lang w:eastAsia="ar-SA"/>
    </w:rPr>
  </w:style>
  <w:style w:type="paragraph" w:customStyle="1" w:styleId="1f">
    <w:name w:val="Схема документа1"/>
    <w:basedOn w:val="a0"/>
    <w:rsid w:val="00CB1BCD"/>
    <w:pPr>
      <w:widowControl w:val="0"/>
      <w:shd w:val="clear" w:color="auto" w:fill="000080"/>
      <w:suppressAutoHyphens/>
      <w:autoSpaceDE w:val="0"/>
      <w:spacing w:after="0"/>
      <w:jc w:val="left"/>
    </w:pPr>
    <w:rPr>
      <w:rFonts w:ascii="Tahoma" w:hAnsi="Tahoma" w:cs="Tahoma"/>
      <w:sz w:val="20"/>
      <w:szCs w:val="20"/>
      <w:lang w:eastAsia="ar-SA"/>
    </w:rPr>
  </w:style>
  <w:style w:type="paragraph" w:customStyle="1" w:styleId="1f0">
    <w:name w:val="Текст примечания1"/>
    <w:basedOn w:val="a0"/>
    <w:rsid w:val="00CB1BCD"/>
    <w:pPr>
      <w:widowControl w:val="0"/>
      <w:suppressAutoHyphens/>
      <w:autoSpaceDE w:val="0"/>
      <w:spacing w:after="0"/>
      <w:jc w:val="left"/>
    </w:pPr>
    <w:rPr>
      <w:sz w:val="20"/>
      <w:szCs w:val="20"/>
      <w:lang w:eastAsia="ar-SA"/>
    </w:rPr>
  </w:style>
  <w:style w:type="paragraph" w:customStyle="1" w:styleId="211">
    <w:name w:val="Основной текст с отступом 21"/>
    <w:basedOn w:val="a0"/>
    <w:rsid w:val="00CB1BCD"/>
    <w:pPr>
      <w:widowControl w:val="0"/>
      <w:shd w:val="clear" w:color="auto" w:fill="FFFFFF"/>
      <w:suppressAutoHyphens/>
      <w:autoSpaceDE w:val="0"/>
      <w:spacing w:after="120"/>
      <w:ind w:firstLine="709"/>
    </w:pPr>
    <w:rPr>
      <w:b/>
      <w:i/>
      <w:iCs/>
      <w:spacing w:val="-11"/>
      <w:u w:val="single"/>
      <w:lang w:eastAsia="ar-SA"/>
    </w:rPr>
  </w:style>
  <w:style w:type="paragraph" w:customStyle="1" w:styleId="afffb">
    <w:name w:val="Содержимое врезки"/>
    <w:basedOn w:val="ae"/>
    <w:rsid w:val="00CB1BCD"/>
    <w:pPr>
      <w:suppressAutoHyphens/>
      <w:spacing w:after="0"/>
    </w:pPr>
    <w:rPr>
      <w:color w:val="000000"/>
      <w:lang w:eastAsia="ar-SA"/>
    </w:rPr>
  </w:style>
  <w:style w:type="paragraph" w:customStyle="1" w:styleId="100">
    <w:name w:val="Оглавление 10"/>
    <w:basedOn w:val="54"/>
    <w:rsid w:val="00CB1BCD"/>
    <w:pPr>
      <w:tabs>
        <w:tab w:val="right" w:leader="dot" w:pos="9637"/>
      </w:tabs>
      <w:ind w:left="2547"/>
    </w:pPr>
  </w:style>
  <w:style w:type="paragraph" w:customStyle="1" w:styleId="afffc">
    <w:name w:val="Знак Знак Знак Знак Знак Знак Знак Знак Знак Знак"/>
    <w:basedOn w:val="a0"/>
    <w:rsid w:val="00CB1BCD"/>
    <w:pPr>
      <w:spacing w:after="160" w:line="240" w:lineRule="exact"/>
      <w:jc w:val="left"/>
    </w:pPr>
    <w:rPr>
      <w:rFonts w:ascii="Tahoma" w:hAnsi="Tahoma"/>
      <w:sz w:val="20"/>
      <w:szCs w:val="20"/>
      <w:lang w:val="en-US" w:eastAsia="en-US"/>
    </w:rPr>
  </w:style>
  <w:style w:type="paragraph" w:styleId="afffd">
    <w:name w:val="Date"/>
    <w:basedOn w:val="a0"/>
    <w:next w:val="a0"/>
    <w:link w:val="afffe"/>
    <w:rsid w:val="00CB1BCD"/>
    <w:rPr>
      <w:szCs w:val="20"/>
    </w:rPr>
  </w:style>
  <w:style w:type="character" w:customStyle="1" w:styleId="afffe">
    <w:name w:val="Дата Знак"/>
    <w:basedOn w:val="a1"/>
    <w:link w:val="afffd"/>
    <w:rsid w:val="00CB1BCD"/>
    <w:rPr>
      <w:rFonts w:ascii="Times New Roman" w:eastAsia="Times New Roman" w:hAnsi="Times New Roman" w:cs="Times New Roman"/>
      <w:sz w:val="24"/>
      <w:szCs w:val="20"/>
      <w:lang w:eastAsia="ru-RU"/>
    </w:rPr>
  </w:style>
  <w:style w:type="character" w:customStyle="1" w:styleId="1f1">
    <w:name w:val="Основной текст Знак1"/>
    <w:aliases w:val="Знак1 Знак, Знак1 Знак,body text Знак,Основной текст Знак Знак Знак"/>
    <w:basedOn w:val="a1"/>
    <w:rsid w:val="00CB1BCD"/>
    <w:rPr>
      <w:sz w:val="24"/>
      <w:lang w:val="ru-RU" w:eastAsia="ru-RU" w:bidi="ar-SA"/>
    </w:rPr>
  </w:style>
  <w:style w:type="paragraph" w:styleId="HTML0">
    <w:name w:val="HTML Address"/>
    <w:basedOn w:val="a0"/>
    <w:link w:val="HTML1"/>
    <w:rsid w:val="00CB1BCD"/>
    <w:rPr>
      <w:i/>
      <w:iCs/>
    </w:rPr>
  </w:style>
  <w:style w:type="character" w:customStyle="1" w:styleId="HTML1">
    <w:name w:val="Адрес HTML Знак"/>
    <w:basedOn w:val="a1"/>
    <w:link w:val="HTML0"/>
    <w:rsid w:val="00CB1BCD"/>
    <w:rPr>
      <w:rFonts w:ascii="Times New Roman" w:eastAsia="Times New Roman" w:hAnsi="Times New Roman" w:cs="Times New Roman"/>
      <w:i/>
      <w:iCs/>
      <w:sz w:val="24"/>
      <w:szCs w:val="24"/>
      <w:lang w:eastAsia="ru-RU"/>
    </w:rPr>
  </w:style>
  <w:style w:type="paragraph" w:customStyle="1" w:styleId="112">
    <w:name w:val="Знак1 Знак Знак Знак1"/>
    <w:basedOn w:val="a0"/>
    <w:rsid w:val="00CB1BCD"/>
    <w:pPr>
      <w:spacing w:after="160" w:line="240" w:lineRule="exact"/>
      <w:jc w:val="left"/>
    </w:pPr>
    <w:rPr>
      <w:rFonts w:ascii="Verdana" w:hAnsi="Verdana"/>
      <w:lang w:val="en-US" w:eastAsia="en-US"/>
    </w:rPr>
  </w:style>
  <w:style w:type="paragraph" w:customStyle="1" w:styleId="affff">
    <w:name w:val="Подраздел"/>
    <w:basedOn w:val="a0"/>
    <w:semiHidden/>
    <w:rsid w:val="00CB1BCD"/>
    <w:pPr>
      <w:suppressAutoHyphens/>
      <w:spacing w:before="240" w:after="120"/>
      <w:jc w:val="center"/>
    </w:pPr>
    <w:rPr>
      <w:rFonts w:ascii="TimesDL" w:hAnsi="TimesDL"/>
      <w:b/>
      <w:smallCaps/>
      <w:spacing w:val="-2"/>
      <w:szCs w:val="20"/>
    </w:rPr>
  </w:style>
  <w:style w:type="paragraph" w:customStyle="1" w:styleId="113">
    <w:name w:val="Знак1 Знак Знак Знак1"/>
    <w:basedOn w:val="a0"/>
    <w:rsid w:val="00CB1BCD"/>
    <w:pPr>
      <w:widowControl w:val="0"/>
      <w:autoSpaceDE w:val="0"/>
      <w:autoSpaceDN w:val="0"/>
      <w:adjustRightInd w:val="0"/>
      <w:spacing w:after="160" w:line="240" w:lineRule="exact"/>
      <w:jc w:val="left"/>
    </w:pPr>
    <w:rPr>
      <w:rFonts w:ascii="Verdana" w:hAnsi="Verdana"/>
      <w:sz w:val="20"/>
      <w:szCs w:val="20"/>
      <w:lang w:val="en-US" w:eastAsia="en-US"/>
    </w:rPr>
  </w:style>
  <w:style w:type="character" w:customStyle="1" w:styleId="category">
    <w:name w:val="category"/>
    <w:basedOn w:val="a1"/>
    <w:rsid w:val="00CB1BCD"/>
  </w:style>
  <w:style w:type="paragraph" w:customStyle="1" w:styleId="0">
    <w:name w:val="Основной текст с отступом + Слева:  0 см"/>
    <w:aliases w:val="Первая строка:  1,27 см"/>
    <w:basedOn w:val="af0"/>
    <w:rsid w:val="00CB1BCD"/>
    <w:pPr>
      <w:ind w:left="0" w:firstLine="720"/>
    </w:pPr>
  </w:style>
  <w:style w:type="paragraph" w:customStyle="1" w:styleId="330">
    <w:name w:val="Основной текст 33"/>
    <w:basedOn w:val="a0"/>
    <w:link w:val="BodyText3"/>
    <w:rsid w:val="00CB1BCD"/>
    <w:pPr>
      <w:spacing w:after="0" w:line="220" w:lineRule="auto"/>
      <w:ind w:right="-5"/>
    </w:pPr>
    <w:rPr>
      <w:sz w:val="20"/>
      <w:szCs w:val="20"/>
    </w:rPr>
  </w:style>
  <w:style w:type="character" w:customStyle="1" w:styleId="BodyText3">
    <w:name w:val="Body Text 3 Знак"/>
    <w:basedOn w:val="a1"/>
    <w:link w:val="330"/>
    <w:rsid w:val="00CB1BCD"/>
    <w:rPr>
      <w:rFonts w:ascii="Times New Roman" w:eastAsia="Times New Roman" w:hAnsi="Times New Roman" w:cs="Times New Roman"/>
      <w:sz w:val="20"/>
      <w:szCs w:val="20"/>
      <w:lang w:eastAsia="ru-RU"/>
    </w:rPr>
  </w:style>
  <w:style w:type="paragraph" w:customStyle="1" w:styleId="affff0">
    <w:name w:val="Стиль"/>
    <w:rsid w:val="00CB1BC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2">
    <w:name w:val="Без интервала1"/>
    <w:rsid w:val="00CB1BCD"/>
    <w:pPr>
      <w:spacing w:after="0" w:line="240" w:lineRule="auto"/>
    </w:pPr>
    <w:rPr>
      <w:rFonts w:ascii="Calibri" w:eastAsia="Times New Roman" w:hAnsi="Calibri" w:cs="Times New Roman"/>
    </w:rPr>
  </w:style>
  <w:style w:type="paragraph" w:customStyle="1" w:styleId="Style2">
    <w:name w:val="Style2"/>
    <w:basedOn w:val="a0"/>
    <w:rsid w:val="00CB1BCD"/>
    <w:pPr>
      <w:widowControl w:val="0"/>
      <w:autoSpaceDE w:val="0"/>
      <w:autoSpaceDN w:val="0"/>
      <w:adjustRightInd w:val="0"/>
      <w:spacing w:after="0" w:line="278" w:lineRule="exact"/>
      <w:jc w:val="left"/>
    </w:pPr>
  </w:style>
  <w:style w:type="character" w:customStyle="1" w:styleId="FontStyle11">
    <w:name w:val="Font Style11"/>
    <w:basedOn w:val="a1"/>
    <w:uiPriority w:val="99"/>
    <w:rsid w:val="00CB1BCD"/>
    <w:rPr>
      <w:rFonts w:ascii="Times New Roman" w:hAnsi="Times New Roman" w:cs="Times New Roman"/>
      <w:sz w:val="22"/>
      <w:szCs w:val="22"/>
    </w:rPr>
  </w:style>
  <w:style w:type="character" w:customStyle="1" w:styleId="FontStyle12">
    <w:name w:val="Font Style12"/>
    <w:basedOn w:val="a1"/>
    <w:uiPriority w:val="99"/>
    <w:rsid w:val="00CB1BCD"/>
    <w:rPr>
      <w:rFonts w:ascii="Times New Roman" w:hAnsi="Times New Roman" w:cs="Times New Roman"/>
      <w:b/>
      <w:bCs/>
      <w:smallCaps/>
      <w:sz w:val="22"/>
      <w:szCs w:val="22"/>
    </w:rPr>
  </w:style>
  <w:style w:type="character" w:customStyle="1" w:styleId="FontStyle13">
    <w:name w:val="Font Style13"/>
    <w:basedOn w:val="a1"/>
    <w:rsid w:val="00CB1BCD"/>
    <w:rPr>
      <w:rFonts w:ascii="Arial Black" w:hAnsi="Arial Black" w:cs="Arial Black"/>
      <w:sz w:val="10"/>
      <w:szCs w:val="10"/>
    </w:rPr>
  </w:style>
  <w:style w:type="paragraph" w:styleId="affff1">
    <w:name w:val="No Spacing"/>
    <w:link w:val="affff2"/>
    <w:uiPriority w:val="1"/>
    <w:qFormat/>
    <w:rsid w:val="00CB1BCD"/>
    <w:pPr>
      <w:spacing w:after="0" w:line="240" w:lineRule="auto"/>
      <w:jc w:val="both"/>
    </w:pPr>
    <w:rPr>
      <w:rFonts w:ascii="Times New Roman" w:eastAsia="Times New Roman" w:hAnsi="Times New Roman" w:cs="Times New Roman"/>
      <w:sz w:val="24"/>
      <w:szCs w:val="24"/>
      <w:lang w:eastAsia="ar-SA"/>
    </w:rPr>
  </w:style>
  <w:style w:type="character" w:customStyle="1" w:styleId="affff2">
    <w:name w:val="Без интервала Знак"/>
    <w:link w:val="affff1"/>
    <w:rsid w:val="00CB1BCD"/>
    <w:rPr>
      <w:rFonts w:ascii="Times New Roman" w:eastAsia="Times New Roman" w:hAnsi="Times New Roman" w:cs="Times New Roman"/>
      <w:sz w:val="24"/>
      <w:szCs w:val="24"/>
      <w:lang w:eastAsia="ar-SA"/>
    </w:rPr>
  </w:style>
  <w:style w:type="paragraph" w:customStyle="1" w:styleId="DefinitionTerm">
    <w:name w:val="Definition Term"/>
    <w:basedOn w:val="a0"/>
    <w:next w:val="a0"/>
    <w:rsid w:val="00CB1BCD"/>
    <w:pPr>
      <w:spacing w:after="0"/>
      <w:jc w:val="left"/>
    </w:pPr>
    <w:rPr>
      <w:szCs w:val="20"/>
    </w:rPr>
  </w:style>
  <w:style w:type="character" w:customStyle="1" w:styleId="FontStyle16">
    <w:name w:val="Font Style16"/>
    <w:rsid w:val="00CB1BCD"/>
    <w:rPr>
      <w:rFonts w:ascii="Times New Roman" w:hAnsi="Times New Roman" w:cs="Times New Roman"/>
      <w:sz w:val="20"/>
      <w:szCs w:val="20"/>
    </w:rPr>
  </w:style>
  <w:style w:type="paragraph" w:customStyle="1" w:styleId="Style8">
    <w:name w:val="Style8"/>
    <w:basedOn w:val="a0"/>
    <w:rsid w:val="00CB1BCD"/>
    <w:pPr>
      <w:widowControl w:val="0"/>
      <w:autoSpaceDE w:val="0"/>
      <w:autoSpaceDN w:val="0"/>
      <w:adjustRightInd w:val="0"/>
      <w:spacing w:after="0"/>
      <w:jc w:val="left"/>
    </w:pPr>
  </w:style>
  <w:style w:type="character" w:customStyle="1" w:styleId="FontStyle20">
    <w:name w:val="Font Style20"/>
    <w:basedOn w:val="a1"/>
    <w:rsid w:val="00CB1BCD"/>
    <w:rPr>
      <w:rFonts w:ascii="Times New Roman" w:hAnsi="Times New Roman" w:cs="Times New Roman"/>
      <w:b/>
      <w:bCs/>
      <w:sz w:val="22"/>
      <w:szCs w:val="22"/>
    </w:rPr>
  </w:style>
  <w:style w:type="character" w:customStyle="1" w:styleId="FontStyle21">
    <w:name w:val="Font Style21"/>
    <w:basedOn w:val="a1"/>
    <w:rsid w:val="00CB1BCD"/>
    <w:rPr>
      <w:rFonts w:ascii="Times New Roman" w:hAnsi="Times New Roman" w:cs="Times New Roman"/>
      <w:sz w:val="22"/>
      <w:szCs w:val="22"/>
    </w:rPr>
  </w:style>
  <w:style w:type="character" w:customStyle="1" w:styleId="FontStyle14">
    <w:name w:val="Font Style14"/>
    <w:basedOn w:val="a1"/>
    <w:rsid w:val="00CB1BCD"/>
    <w:rPr>
      <w:rFonts w:ascii="Times New Roman" w:hAnsi="Times New Roman" w:cs="Times New Roman"/>
      <w:sz w:val="22"/>
      <w:szCs w:val="22"/>
    </w:rPr>
  </w:style>
  <w:style w:type="character" w:customStyle="1" w:styleId="FontStyle15">
    <w:name w:val="Font Style15"/>
    <w:basedOn w:val="a1"/>
    <w:rsid w:val="00CB1BCD"/>
    <w:rPr>
      <w:rFonts w:ascii="Times New Roman" w:hAnsi="Times New Roman" w:cs="Times New Roman"/>
      <w:sz w:val="20"/>
      <w:szCs w:val="20"/>
    </w:rPr>
  </w:style>
  <w:style w:type="paragraph" w:customStyle="1" w:styleId="Style13">
    <w:name w:val="Style13"/>
    <w:basedOn w:val="a0"/>
    <w:rsid w:val="00CB1BCD"/>
    <w:pPr>
      <w:widowControl w:val="0"/>
      <w:autoSpaceDE w:val="0"/>
      <w:autoSpaceDN w:val="0"/>
      <w:adjustRightInd w:val="0"/>
      <w:spacing w:after="0" w:line="254" w:lineRule="exact"/>
    </w:pPr>
  </w:style>
  <w:style w:type="paragraph" w:customStyle="1" w:styleId="1f3">
    <w:name w:val="Абзац списка1"/>
    <w:basedOn w:val="a0"/>
    <w:rsid w:val="00CB1BCD"/>
    <w:pPr>
      <w:spacing w:after="0"/>
      <w:ind w:left="720"/>
      <w:jc w:val="left"/>
    </w:pPr>
    <w:rPr>
      <w:rFonts w:ascii="Calibri" w:eastAsia="Calibri" w:hAnsi="Calibri" w:cs="Calibri"/>
    </w:rPr>
  </w:style>
  <w:style w:type="paragraph" w:styleId="affff3">
    <w:name w:val="annotation text"/>
    <w:basedOn w:val="a0"/>
    <w:link w:val="affff4"/>
    <w:semiHidden/>
    <w:rsid w:val="00CB1BCD"/>
    <w:rPr>
      <w:sz w:val="20"/>
      <w:szCs w:val="20"/>
    </w:rPr>
  </w:style>
  <w:style w:type="character" w:customStyle="1" w:styleId="affff4">
    <w:name w:val="Текст примечания Знак"/>
    <w:basedOn w:val="a1"/>
    <w:link w:val="affff3"/>
    <w:semiHidden/>
    <w:rsid w:val="00CB1BCD"/>
    <w:rPr>
      <w:rFonts w:ascii="Times New Roman" w:eastAsia="Times New Roman" w:hAnsi="Times New Roman" w:cs="Times New Roman"/>
      <w:sz w:val="20"/>
      <w:szCs w:val="20"/>
      <w:lang w:eastAsia="ru-RU"/>
    </w:rPr>
  </w:style>
  <w:style w:type="paragraph" w:styleId="affff5">
    <w:name w:val="annotation subject"/>
    <w:basedOn w:val="affff3"/>
    <w:next w:val="affff3"/>
    <w:link w:val="affff6"/>
    <w:semiHidden/>
    <w:rsid w:val="00CB1BCD"/>
    <w:pPr>
      <w:spacing w:after="0"/>
      <w:jc w:val="left"/>
    </w:pPr>
    <w:rPr>
      <w:b/>
      <w:bCs/>
    </w:rPr>
  </w:style>
  <w:style w:type="character" w:customStyle="1" w:styleId="affff6">
    <w:name w:val="Тема примечания Знак"/>
    <w:basedOn w:val="affff4"/>
    <w:link w:val="affff5"/>
    <w:semiHidden/>
    <w:rsid w:val="00CB1BCD"/>
    <w:rPr>
      <w:rFonts w:ascii="Times New Roman" w:eastAsia="Times New Roman" w:hAnsi="Times New Roman" w:cs="Times New Roman"/>
      <w:b/>
      <w:bCs/>
      <w:sz w:val="20"/>
      <w:szCs w:val="20"/>
      <w:lang w:eastAsia="ru-RU"/>
    </w:rPr>
  </w:style>
  <w:style w:type="paragraph" w:styleId="3f0">
    <w:name w:val="List Bullet 3"/>
    <w:basedOn w:val="a0"/>
    <w:autoRedefine/>
    <w:rsid w:val="00CB1BCD"/>
    <w:pPr>
      <w:tabs>
        <w:tab w:val="num" w:pos="926"/>
      </w:tabs>
      <w:ind w:left="926" w:hanging="360"/>
    </w:pPr>
    <w:rPr>
      <w:szCs w:val="20"/>
    </w:rPr>
  </w:style>
  <w:style w:type="character" w:customStyle="1" w:styleId="affff7">
    <w:name w:val="Гипертекстовая ссылка"/>
    <w:basedOn w:val="a1"/>
    <w:uiPriority w:val="99"/>
    <w:rsid w:val="00CB1BCD"/>
    <w:rPr>
      <w:rFonts w:cs="Times New Roman"/>
      <w:b/>
      <w:color w:val="106BBE"/>
      <w:sz w:val="26"/>
    </w:rPr>
  </w:style>
  <w:style w:type="paragraph" w:customStyle="1" w:styleId="1f4">
    <w:name w:val="Знак1 Знак Знак Знак"/>
    <w:basedOn w:val="a0"/>
    <w:rsid w:val="00CB1BCD"/>
    <w:pPr>
      <w:widowControl w:val="0"/>
      <w:adjustRightInd w:val="0"/>
      <w:spacing w:after="160" w:line="240" w:lineRule="exact"/>
      <w:jc w:val="right"/>
    </w:pPr>
    <w:rPr>
      <w:rFonts w:ascii="Arial" w:hAnsi="Arial" w:cs="Arial"/>
      <w:sz w:val="20"/>
      <w:szCs w:val="20"/>
      <w:lang w:val="en-GB" w:eastAsia="en-US"/>
    </w:rPr>
  </w:style>
  <w:style w:type="paragraph" w:customStyle="1" w:styleId="02statia2">
    <w:name w:val="02statia2"/>
    <w:basedOn w:val="a0"/>
    <w:rsid w:val="00CB1BCD"/>
    <w:pPr>
      <w:spacing w:before="120" w:after="0" w:line="320" w:lineRule="atLeast"/>
      <w:ind w:left="2020" w:hanging="880"/>
    </w:pPr>
    <w:rPr>
      <w:rFonts w:ascii="GaramondNarrowC" w:eastAsia="MS Mincho" w:hAnsi="GaramondNarrowC" w:cs="GaramondNarrowC"/>
      <w:color w:val="000000"/>
      <w:sz w:val="21"/>
      <w:szCs w:val="21"/>
    </w:rPr>
  </w:style>
  <w:style w:type="paragraph" w:customStyle="1" w:styleId="affff8">
    <w:name w:val="Знак Знак Знак Знак Знак Знак Знак"/>
    <w:basedOn w:val="a0"/>
    <w:rsid w:val="00CB1BCD"/>
    <w:pPr>
      <w:widowControl w:val="0"/>
      <w:adjustRightInd w:val="0"/>
      <w:spacing w:after="160" w:line="240" w:lineRule="exact"/>
      <w:jc w:val="right"/>
    </w:pPr>
    <w:rPr>
      <w:sz w:val="20"/>
      <w:szCs w:val="20"/>
      <w:lang w:val="en-GB" w:eastAsia="en-US"/>
    </w:rPr>
  </w:style>
  <w:style w:type="paragraph" w:customStyle="1" w:styleId="affff9">
    <w:name w:val="Нормальный (таблица)"/>
    <w:basedOn w:val="a0"/>
    <w:next w:val="a0"/>
    <w:rsid w:val="00CB1BCD"/>
    <w:pPr>
      <w:widowControl w:val="0"/>
      <w:autoSpaceDE w:val="0"/>
      <w:autoSpaceDN w:val="0"/>
      <w:adjustRightInd w:val="0"/>
      <w:spacing w:after="0"/>
    </w:pPr>
    <w:rPr>
      <w:rFonts w:ascii="Arial" w:hAnsi="Arial"/>
    </w:rPr>
  </w:style>
  <w:style w:type="paragraph" w:customStyle="1" w:styleId="affffa">
    <w:name w:val="Прижатый влево"/>
    <w:basedOn w:val="a0"/>
    <w:next w:val="a0"/>
    <w:rsid w:val="00CB1BCD"/>
    <w:pPr>
      <w:widowControl w:val="0"/>
      <w:autoSpaceDE w:val="0"/>
      <w:autoSpaceDN w:val="0"/>
      <w:adjustRightInd w:val="0"/>
      <w:spacing w:after="0"/>
      <w:jc w:val="left"/>
    </w:pPr>
    <w:rPr>
      <w:rFonts w:ascii="Arial" w:hAnsi="Arial"/>
    </w:rPr>
  </w:style>
  <w:style w:type="paragraph" w:customStyle="1" w:styleId="3f1">
    <w:name w:val="Знак3 Знак Знак Знак"/>
    <w:basedOn w:val="a0"/>
    <w:rsid w:val="00CB1BCD"/>
    <w:pPr>
      <w:spacing w:after="160" w:line="240" w:lineRule="exact"/>
      <w:jc w:val="left"/>
    </w:pPr>
    <w:rPr>
      <w:rFonts w:ascii="Verdana" w:hAnsi="Verdana"/>
      <w:sz w:val="20"/>
      <w:szCs w:val="20"/>
      <w:lang w:val="en-US" w:eastAsia="en-US"/>
    </w:rPr>
  </w:style>
  <w:style w:type="paragraph" w:customStyle="1" w:styleId="u">
    <w:name w:val="u"/>
    <w:basedOn w:val="a0"/>
    <w:rsid w:val="00CB1BCD"/>
    <w:pPr>
      <w:spacing w:after="0"/>
      <w:ind w:firstLine="300"/>
    </w:pPr>
  </w:style>
  <w:style w:type="character" w:customStyle="1" w:styleId="spanheaderlot21">
    <w:name w:val="span_header_lot_21"/>
    <w:rsid w:val="00CB1BCD"/>
    <w:rPr>
      <w:b/>
      <w:bCs/>
      <w:sz w:val="20"/>
      <w:szCs w:val="20"/>
    </w:rPr>
  </w:style>
  <w:style w:type="paragraph" w:customStyle="1" w:styleId="parametervalue">
    <w:name w:val="parametervalue"/>
    <w:basedOn w:val="a0"/>
    <w:rsid w:val="00CB1BCD"/>
    <w:pPr>
      <w:spacing w:before="100" w:beforeAutospacing="1" w:after="100" w:afterAutospacing="1"/>
      <w:jc w:val="left"/>
    </w:pPr>
  </w:style>
  <w:style w:type="paragraph" w:styleId="affffb">
    <w:name w:val="Revision"/>
    <w:hidden/>
    <w:uiPriority w:val="99"/>
    <w:semiHidden/>
    <w:rsid w:val="00CB1BCD"/>
    <w:pPr>
      <w:spacing w:after="0" w:line="240" w:lineRule="auto"/>
    </w:pPr>
    <w:rPr>
      <w:rFonts w:ascii="Times New Roman" w:eastAsia="Times New Roman" w:hAnsi="Times New Roman" w:cs="Times New Roman"/>
      <w:sz w:val="24"/>
      <w:szCs w:val="24"/>
      <w:lang w:eastAsia="ru-RU"/>
    </w:rPr>
  </w:style>
  <w:style w:type="paragraph" w:customStyle="1" w:styleId="affffc">
    <w:name w:val="Обычный + по ширине"/>
    <w:basedOn w:val="a0"/>
    <w:rsid w:val="00CB1BCD"/>
    <w:pPr>
      <w:spacing w:after="0"/>
    </w:pPr>
  </w:style>
  <w:style w:type="paragraph" w:customStyle="1" w:styleId="Style5">
    <w:name w:val="Style5"/>
    <w:basedOn w:val="a0"/>
    <w:rsid w:val="00CB1BCD"/>
    <w:pPr>
      <w:widowControl w:val="0"/>
      <w:autoSpaceDE w:val="0"/>
      <w:autoSpaceDN w:val="0"/>
      <w:adjustRightInd w:val="0"/>
      <w:spacing w:after="0" w:line="276" w:lineRule="exact"/>
      <w:ind w:firstLine="730"/>
    </w:pPr>
  </w:style>
  <w:style w:type="character" w:customStyle="1" w:styleId="apple-converted-space">
    <w:name w:val="apple-converted-space"/>
    <w:basedOn w:val="a1"/>
    <w:rsid w:val="00CB1BCD"/>
  </w:style>
  <w:style w:type="character" w:customStyle="1" w:styleId="2e">
    <w:name w:val="Основной текст (2)_"/>
    <w:link w:val="2f"/>
    <w:locked/>
    <w:rsid w:val="00CB1BCD"/>
    <w:rPr>
      <w:b/>
      <w:bCs/>
      <w:shd w:val="clear" w:color="auto" w:fill="FFFFFF"/>
    </w:rPr>
  </w:style>
  <w:style w:type="paragraph" w:customStyle="1" w:styleId="2f">
    <w:name w:val="Основной текст (2)"/>
    <w:basedOn w:val="a0"/>
    <w:link w:val="2e"/>
    <w:rsid w:val="00CB1BCD"/>
    <w:pPr>
      <w:shd w:val="clear" w:color="auto" w:fill="FFFFFF"/>
      <w:spacing w:after="420" w:line="254" w:lineRule="exact"/>
      <w:jc w:val="right"/>
    </w:pPr>
    <w:rPr>
      <w:rFonts w:asciiTheme="minorHAnsi" w:eastAsiaTheme="minorHAnsi" w:hAnsiTheme="minorHAnsi" w:cstheme="minorBidi"/>
      <w:b/>
      <w:bCs/>
      <w:sz w:val="22"/>
      <w:szCs w:val="22"/>
      <w:shd w:val="clear" w:color="auto" w:fill="FFFFFF"/>
      <w:lang w:eastAsia="en-US"/>
    </w:rPr>
  </w:style>
  <w:style w:type="paragraph" w:customStyle="1" w:styleId="formattext">
    <w:name w:val="formattext"/>
    <w:basedOn w:val="a0"/>
    <w:rsid w:val="00CB1BCD"/>
    <w:pPr>
      <w:spacing w:before="100" w:beforeAutospacing="1" w:after="100" w:afterAutospacing="1"/>
      <w:jc w:val="left"/>
    </w:pPr>
  </w:style>
  <w:style w:type="paragraph" w:customStyle="1" w:styleId="Affffd">
    <w:name w:val="Свободная форма A"/>
    <w:rsid w:val="00CB1BCD"/>
    <w:pPr>
      <w:spacing w:after="0" w:line="240" w:lineRule="auto"/>
    </w:pPr>
    <w:rPr>
      <w:rFonts w:ascii="Helvetica" w:eastAsia="ヒラギノ角ゴ Pro W3" w:hAnsi="Helvetica" w:cs="Times New Roman"/>
      <w:color w:val="000000"/>
      <w:sz w:val="24"/>
      <w:szCs w:val="20"/>
      <w:lang w:eastAsia="ru-RU"/>
    </w:rPr>
  </w:style>
  <w:style w:type="character" w:customStyle="1" w:styleId="212pt">
    <w:name w:val="Основной текст (2) + 12 pt"/>
    <w:basedOn w:val="a1"/>
    <w:rsid w:val="00CB1BC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60">
    <w:name w:val="Заголовок 6 Знак"/>
    <w:basedOn w:val="a1"/>
    <w:link w:val="6"/>
    <w:uiPriority w:val="9"/>
    <w:semiHidden/>
    <w:rsid w:val="00BE6E50"/>
    <w:rPr>
      <w:rFonts w:asciiTheme="majorHAnsi" w:eastAsiaTheme="majorEastAsia" w:hAnsiTheme="majorHAnsi" w:cstheme="majorBidi"/>
      <w:i/>
      <w:iCs/>
      <w:color w:val="243F60" w:themeColor="accent1" w:themeShade="7F"/>
      <w:sz w:val="24"/>
      <w:szCs w:val="24"/>
      <w:lang w:eastAsia="ru-RU"/>
    </w:rPr>
  </w:style>
  <w:style w:type="paragraph" w:styleId="2f0">
    <w:name w:val="List Bullet 2"/>
    <w:basedOn w:val="a0"/>
    <w:autoRedefine/>
    <w:rsid w:val="00CA0837"/>
    <w:pPr>
      <w:tabs>
        <w:tab w:val="num" w:pos="-92"/>
      </w:tabs>
      <w:ind w:left="-92" w:hanging="360"/>
    </w:pPr>
  </w:style>
  <w:style w:type="character" w:customStyle="1" w:styleId="1f5">
    <w:name w:val="Обычный (веб) Знак1"/>
    <w:aliases w:val="Обычный (веб) Знак Знак,Обычный (веб) Знак Знак Знак1 Знак,Знак Знак Знак Знак,Знак Знак Знак Знак Знак Знак,Знак Знак1 Знак Знак,Обычный (веб) Знак Знак Знак Знак Знак,Знак Знак Знак1 Знак Знак Знак,Знак Знак1 Знак1,Знак Знак2 Знак"/>
    <w:locked/>
    <w:rsid w:val="00CA0837"/>
    <w:rPr>
      <w:sz w:val="24"/>
      <w:szCs w:val="24"/>
      <w:lang w:val="ru-RU" w:eastAsia="ru-RU" w:bidi="ar-SA"/>
    </w:rPr>
  </w:style>
  <w:style w:type="paragraph" w:customStyle="1" w:styleId="affffe">
    <w:name w:val="Пункт"/>
    <w:basedOn w:val="a0"/>
    <w:rsid w:val="00CA0837"/>
    <w:pPr>
      <w:tabs>
        <w:tab w:val="num" w:pos="1980"/>
      </w:tabs>
      <w:spacing w:after="0"/>
      <w:ind w:left="1404" w:hanging="504"/>
    </w:pPr>
  </w:style>
  <w:style w:type="paragraph" w:customStyle="1" w:styleId="text">
    <w:name w:val="text"/>
    <w:basedOn w:val="a0"/>
    <w:rsid w:val="00CA0837"/>
    <w:pPr>
      <w:spacing w:after="0"/>
      <w:jc w:val="left"/>
    </w:pPr>
    <w:rPr>
      <w:rFonts w:ascii="Verdana" w:hAnsi="Verdana"/>
      <w:color w:val="000000"/>
      <w:sz w:val="17"/>
      <w:szCs w:val="17"/>
    </w:rPr>
  </w:style>
  <w:style w:type="paragraph" w:customStyle="1" w:styleId="3f2">
    <w:name w:val="Обычный3"/>
    <w:link w:val="Normal"/>
    <w:rsid w:val="00CA0837"/>
    <w:pPr>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0"/>
    <w:rsid w:val="00CA0837"/>
    <w:pPr>
      <w:widowControl w:val="0"/>
      <w:autoSpaceDE w:val="0"/>
      <w:autoSpaceDN w:val="0"/>
      <w:adjustRightInd w:val="0"/>
      <w:spacing w:after="0"/>
      <w:jc w:val="left"/>
    </w:pPr>
  </w:style>
  <w:style w:type="character" w:customStyle="1" w:styleId="FontStyle41">
    <w:name w:val="Font Style41"/>
    <w:rsid w:val="00CA0837"/>
    <w:rPr>
      <w:rFonts w:ascii="Times New Roman" w:hAnsi="Times New Roman" w:cs="Times New Roman"/>
      <w:sz w:val="14"/>
      <w:szCs w:val="14"/>
    </w:rPr>
  </w:style>
  <w:style w:type="character" w:customStyle="1" w:styleId="product-spec-itemname-inner">
    <w:name w:val="product-spec-item__name-inner"/>
    <w:rsid w:val="00CA0837"/>
    <w:rPr>
      <w:rFonts w:cs="Times New Roman"/>
    </w:rPr>
  </w:style>
  <w:style w:type="character" w:customStyle="1" w:styleId="product-spec-itemvalue-inner">
    <w:name w:val="product-spec-item__value-inner"/>
    <w:rsid w:val="00CA0837"/>
    <w:rPr>
      <w:rFonts w:cs="Times New Roman"/>
    </w:rPr>
  </w:style>
  <w:style w:type="character" w:customStyle="1" w:styleId="Default0">
    <w:name w:val="Default Знак"/>
    <w:link w:val="Default"/>
    <w:locked/>
    <w:rsid w:val="00CA0837"/>
    <w:rPr>
      <w:rFonts w:ascii="Times New Roman" w:eastAsia="Times New Roman" w:hAnsi="Times New Roman" w:cs="Times New Roman"/>
      <w:color w:val="000000"/>
      <w:sz w:val="24"/>
      <w:szCs w:val="24"/>
      <w:lang w:eastAsia="ru-RU"/>
    </w:rPr>
  </w:style>
  <w:style w:type="paragraph" w:customStyle="1" w:styleId="formattexttopleveltext">
    <w:name w:val="formattext topleveltext"/>
    <w:basedOn w:val="a0"/>
    <w:rsid w:val="00CA0837"/>
    <w:pPr>
      <w:spacing w:before="100" w:beforeAutospacing="1" w:after="100" w:afterAutospacing="1"/>
      <w:jc w:val="left"/>
    </w:pPr>
  </w:style>
  <w:style w:type="paragraph" w:customStyle="1" w:styleId="formattexttopleveltextcentertext">
    <w:name w:val="formattext topleveltext centertext"/>
    <w:basedOn w:val="a0"/>
    <w:rsid w:val="00CA0837"/>
    <w:pPr>
      <w:spacing w:before="100" w:beforeAutospacing="1" w:after="100" w:afterAutospacing="1"/>
      <w:jc w:val="left"/>
    </w:pPr>
  </w:style>
  <w:style w:type="character" w:customStyle="1" w:styleId="infodate1">
    <w:name w:val="infodate1"/>
    <w:rsid w:val="00CA0837"/>
    <w:rPr>
      <w:color w:val="267FC1"/>
      <w:sz w:val="17"/>
      <w:szCs w:val="17"/>
    </w:rPr>
  </w:style>
  <w:style w:type="paragraph" w:customStyle="1" w:styleId="2f1">
    <w:name w:val="Абзац списка2"/>
    <w:basedOn w:val="a0"/>
    <w:rsid w:val="00CA0837"/>
    <w:pPr>
      <w:spacing w:after="200" w:line="276" w:lineRule="auto"/>
      <w:ind w:left="720"/>
      <w:contextualSpacing/>
      <w:jc w:val="left"/>
    </w:pPr>
    <w:rPr>
      <w:rFonts w:ascii="Calibri" w:hAnsi="Calibri"/>
      <w:sz w:val="22"/>
      <w:szCs w:val="22"/>
      <w:lang w:eastAsia="en-US"/>
    </w:rPr>
  </w:style>
  <w:style w:type="numbering" w:customStyle="1" w:styleId="WW8Num1">
    <w:name w:val="WW8Num1"/>
    <w:basedOn w:val="a3"/>
    <w:rsid w:val="00CA0837"/>
    <w:pPr>
      <w:numPr>
        <w:numId w:val="10"/>
      </w:numPr>
    </w:pPr>
  </w:style>
  <w:style w:type="numbering" w:customStyle="1" w:styleId="WW8Num11">
    <w:name w:val="WW8Num11"/>
    <w:basedOn w:val="a3"/>
    <w:rsid w:val="00CA0837"/>
    <w:pPr>
      <w:numPr>
        <w:numId w:val="9"/>
      </w:numPr>
    </w:pPr>
  </w:style>
  <w:style w:type="paragraph" w:customStyle="1" w:styleId="formattexttopleveltexthighlight">
    <w:name w:val="formattext topleveltext highlight"/>
    <w:basedOn w:val="a0"/>
    <w:rsid w:val="00CA0837"/>
    <w:pPr>
      <w:spacing w:before="100" w:beforeAutospacing="1" w:after="100" w:afterAutospacing="1"/>
      <w:jc w:val="left"/>
    </w:pPr>
    <w:rPr>
      <w:rFonts w:eastAsia="Calibri"/>
    </w:rPr>
  </w:style>
  <w:style w:type="paragraph" w:customStyle="1" w:styleId="1f6">
    <w:name w:val="Основной текст с отступом1"/>
    <w:basedOn w:val="a0"/>
    <w:rsid w:val="00CA0837"/>
    <w:pPr>
      <w:spacing w:before="209" w:after="209"/>
      <w:ind w:left="209" w:right="209"/>
      <w:jc w:val="left"/>
    </w:pPr>
    <w:rPr>
      <w:szCs w:val="20"/>
    </w:rPr>
  </w:style>
  <w:style w:type="character" w:customStyle="1" w:styleId="ConsNormal0">
    <w:name w:val="ConsNormal Знак"/>
    <w:link w:val="ConsNormal"/>
    <w:rsid w:val="00CA0837"/>
    <w:rPr>
      <w:rFonts w:ascii="Arial" w:eastAsia="Times New Roman" w:hAnsi="Arial" w:cs="Arial"/>
      <w:sz w:val="20"/>
      <w:szCs w:val="20"/>
      <w:lang w:eastAsia="ru-RU"/>
    </w:rPr>
  </w:style>
  <w:style w:type="character" w:customStyle="1" w:styleId="Normal">
    <w:name w:val="Normal Знак"/>
    <w:link w:val="3f2"/>
    <w:locked/>
    <w:rsid w:val="00CA0837"/>
    <w:rPr>
      <w:rFonts w:ascii="Times New Roman" w:eastAsia="Times New Roman" w:hAnsi="Times New Roman" w:cs="Times New Roman"/>
      <w:sz w:val="20"/>
      <w:szCs w:val="20"/>
      <w:lang w:eastAsia="ru-RU"/>
    </w:rPr>
  </w:style>
  <w:style w:type="character" w:customStyle="1" w:styleId="82">
    <w:name w:val="Знак Знак8"/>
    <w:rsid w:val="00CA0837"/>
    <w:rPr>
      <w:sz w:val="24"/>
      <w:szCs w:val="24"/>
      <w:lang w:val="ru-RU" w:eastAsia="ru-RU" w:bidi="ar-SA"/>
    </w:rPr>
  </w:style>
  <w:style w:type="character" w:customStyle="1" w:styleId="ecattext">
    <w:name w:val="ecattext"/>
    <w:rsid w:val="00CA0837"/>
  </w:style>
  <w:style w:type="character" w:customStyle="1" w:styleId="apple-style-span">
    <w:name w:val="apple-style-span"/>
    <w:rsid w:val="00CA0837"/>
  </w:style>
  <w:style w:type="character" w:customStyle="1" w:styleId="spellchecker-word-highlight">
    <w:name w:val="spellchecker-word-highlight"/>
    <w:rsid w:val="00CA0837"/>
  </w:style>
  <w:style w:type="character" w:customStyle="1" w:styleId="47">
    <w:name w:val="Знак Знак4"/>
    <w:rsid w:val="00CA0837"/>
    <w:rPr>
      <w:rFonts w:ascii="Arial" w:hAnsi="Arial" w:cs="Arial"/>
      <w:color w:val="333333"/>
    </w:rPr>
  </w:style>
  <w:style w:type="character" w:customStyle="1" w:styleId="postbody1">
    <w:name w:val="postbody1"/>
    <w:rsid w:val="00CA0837"/>
    <w:rPr>
      <w:sz w:val="18"/>
      <w:szCs w:val="18"/>
    </w:rPr>
  </w:style>
  <w:style w:type="character" w:customStyle="1" w:styleId="101">
    <w:name w:val="Обычный + 10 пт Знак"/>
    <w:aliases w:val="Черный Знак"/>
    <w:link w:val="102"/>
    <w:locked/>
    <w:rsid w:val="00CA0837"/>
    <w:rPr>
      <w:i/>
    </w:rPr>
  </w:style>
  <w:style w:type="paragraph" w:customStyle="1" w:styleId="102">
    <w:name w:val="Обычный + 10 пт"/>
    <w:aliases w:val="Черный"/>
    <w:basedOn w:val="a0"/>
    <w:link w:val="101"/>
    <w:rsid w:val="00CA0837"/>
    <w:pPr>
      <w:spacing w:after="0"/>
    </w:pPr>
    <w:rPr>
      <w:rFonts w:asciiTheme="minorHAnsi" w:eastAsiaTheme="minorHAnsi" w:hAnsiTheme="minorHAnsi" w:cstheme="minorBidi"/>
      <w:i/>
      <w:sz w:val="22"/>
      <w:szCs w:val="22"/>
      <w:lang w:eastAsia="en-US"/>
    </w:rPr>
  </w:style>
  <w:style w:type="paragraph" w:customStyle="1" w:styleId="s12">
    <w:name w:val="s_12"/>
    <w:basedOn w:val="a0"/>
    <w:rsid w:val="00CA0837"/>
    <w:pPr>
      <w:spacing w:after="0"/>
      <w:ind w:firstLine="720"/>
      <w:jc w:val="left"/>
    </w:pPr>
  </w:style>
  <w:style w:type="character" w:customStyle="1" w:styleId="76">
    <w:name w:val="Знак Знак7"/>
    <w:rsid w:val="00CA0837"/>
    <w:rPr>
      <w:lang w:val="ru-RU" w:eastAsia="ru-RU" w:bidi="ar-SA"/>
    </w:rPr>
  </w:style>
  <w:style w:type="character" w:customStyle="1" w:styleId="edittimeedittimestandartpubanswerdocacteditinplace">
    <w:name w:val="edittime edittime_standart_pub_answer_doc acteditinplace"/>
    <w:rsid w:val="00CA0837"/>
  </w:style>
  <w:style w:type="paragraph" w:styleId="HTML2">
    <w:name w:val="HTML Preformatted"/>
    <w:basedOn w:val="a0"/>
    <w:link w:val="HTML3"/>
    <w:uiPriority w:val="99"/>
    <w:unhideWhenUsed/>
    <w:rsid w:val="00CA08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3">
    <w:name w:val="Стандартный HTML Знак"/>
    <w:basedOn w:val="a1"/>
    <w:link w:val="HTML2"/>
    <w:uiPriority w:val="99"/>
    <w:rsid w:val="00CA0837"/>
    <w:rPr>
      <w:rFonts w:ascii="Courier New" w:eastAsia="Times New Roman" w:hAnsi="Courier New" w:cs="Courier New"/>
      <w:sz w:val="20"/>
      <w:szCs w:val="20"/>
      <w:lang w:eastAsia="ru-RU"/>
    </w:rPr>
  </w:style>
  <w:style w:type="paragraph" w:customStyle="1" w:styleId="s1">
    <w:name w:val="s_1"/>
    <w:basedOn w:val="a0"/>
    <w:qFormat/>
    <w:rsid w:val="00CA0837"/>
    <w:pPr>
      <w:spacing w:before="100" w:beforeAutospacing="1" w:after="100" w:afterAutospacing="1"/>
      <w:jc w:val="left"/>
    </w:pPr>
  </w:style>
  <w:style w:type="character" w:customStyle="1" w:styleId="blk">
    <w:name w:val="blk"/>
    <w:basedOn w:val="a1"/>
    <w:rsid w:val="00CA0837"/>
  </w:style>
  <w:style w:type="character" w:customStyle="1" w:styleId="f">
    <w:name w:val="f"/>
    <w:basedOn w:val="a1"/>
    <w:rsid w:val="00CA0837"/>
  </w:style>
  <w:style w:type="character" w:customStyle="1" w:styleId="1f7">
    <w:name w:val="Заголовок №1_"/>
    <w:basedOn w:val="a1"/>
    <w:link w:val="1f8"/>
    <w:rsid w:val="00A60CE4"/>
    <w:rPr>
      <w:rFonts w:ascii="Times New Roman" w:eastAsia="Times New Roman" w:hAnsi="Times New Roman" w:cs="Times New Roman"/>
      <w:b/>
      <w:bCs/>
      <w:sz w:val="28"/>
      <w:szCs w:val="28"/>
      <w:shd w:val="clear" w:color="auto" w:fill="FFFFFF"/>
    </w:rPr>
  </w:style>
  <w:style w:type="paragraph" w:customStyle="1" w:styleId="1f8">
    <w:name w:val="Заголовок №1"/>
    <w:basedOn w:val="a0"/>
    <w:link w:val="1f7"/>
    <w:rsid w:val="00A60CE4"/>
    <w:pPr>
      <w:widowControl w:val="0"/>
      <w:shd w:val="clear" w:color="auto" w:fill="FFFFFF"/>
      <w:spacing w:line="0" w:lineRule="atLeast"/>
      <w:ind w:hanging="1120"/>
      <w:jc w:val="center"/>
      <w:outlineLvl w:val="0"/>
    </w:pPr>
    <w:rPr>
      <w:b/>
      <w:bCs/>
      <w:sz w:val="28"/>
      <w:szCs w:val="28"/>
      <w:lang w:eastAsia="en-US"/>
    </w:rPr>
  </w:style>
  <w:style w:type="paragraph" w:customStyle="1" w:styleId="afffff">
    <w:name w:val="Вторстепенный"/>
    <w:basedOn w:val="a0"/>
    <w:rsid w:val="00EB6F90"/>
    <w:pPr>
      <w:shd w:val="clear" w:color="auto" w:fill="FFFFFF"/>
      <w:suppressAutoHyphens/>
      <w:spacing w:after="0"/>
    </w:pPr>
    <w:rPr>
      <w:b/>
      <w:bCs/>
      <w:color w:val="212121"/>
      <w:spacing w:val="2"/>
      <w:lang w:eastAsia="zh-CN"/>
    </w:rPr>
  </w:style>
  <w:style w:type="paragraph" w:customStyle="1" w:styleId="TableParagraph">
    <w:name w:val="Table Paragraph"/>
    <w:basedOn w:val="a0"/>
    <w:uiPriority w:val="1"/>
    <w:qFormat/>
    <w:rsid w:val="00F70750"/>
    <w:pPr>
      <w:widowControl w:val="0"/>
      <w:suppressAutoHyphens/>
      <w:spacing w:after="0"/>
      <w:jc w:val="left"/>
    </w:pPr>
    <w:rPr>
      <w:lang w:eastAsia="ar-SA"/>
    </w:rPr>
  </w:style>
  <w:style w:type="paragraph" w:customStyle="1" w:styleId="afffff0">
    <w:name w:val="АД_Нумерованный подпункт"/>
    <w:basedOn w:val="a0"/>
    <w:link w:val="afffff1"/>
    <w:qFormat/>
    <w:rsid w:val="000C5B53"/>
    <w:pPr>
      <w:tabs>
        <w:tab w:val="left" w:pos="720"/>
      </w:tabs>
      <w:spacing w:after="0"/>
      <w:ind w:left="720" w:hanging="720"/>
    </w:pPr>
    <w:rPr>
      <w:lang w:val="x-none" w:eastAsia="x-none"/>
    </w:rPr>
  </w:style>
  <w:style w:type="character" w:customStyle="1" w:styleId="afffff1">
    <w:name w:val="АД_Нумерованный подпункт Знак"/>
    <w:link w:val="afffff0"/>
    <w:rsid w:val="000C5B53"/>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document/redirect/70353464/301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D18A87CD8CE7971514A203AA1A676A567F2043D8C51E5D7125663FAB7F15EEB4A1D0D670AC65105BCdA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12604&amp;sub=1616" TargetMode="External"/><Relationship Id="rId5" Type="http://schemas.openxmlformats.org/officeDocument/2006/relationships/settings" Target="settings.xml"/><Relationship Id="rId15" Type="http://schemas.openxmlformats.org/officeDocument/2006/relationships/hyperlink" Target="mailto:newkriuch@yandex.ru" TargetMode="External"/><Relationship Id="rId10" Type="http://schemas.openxmlformats.org/officeDocument/2006/relationships/hyperlink" Target="http://mobileonline.garant.ru/document?id=12012604&amp;sub=2" TargetMode="External"/><Relationship Id="rId4" Type="http://schemas.microsoft.com/office/2007/relationships/stylesWithEffects" Target="stylesWithEffects.xml"/><Relationship Id="rId9" Type="http://schemas.openxmlformats.org/officeDocument/2006/relationships/hyperlink" Target="consultantplus://offline/ref=5CC3B74F66337F44AEF6D9DAC89A6903A40936446B825C16D39A778F83E8A213F1C8848598B7rAZ4F" TargetMode="External"/><Relationship Id="rId14" Type="http://schemas.openxmlformats.org/officeDocument/2006/relationships/hyperlink" Target="http://mobileonline.garant.ru/document/redirect/703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5E2CA-2355-4BD2-8252-9CBE0BAE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8955</Words>
  <Characters>51046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User_1</cp:lastModifiedBy>
  <cp:revision>2</cp:revision>
  <cp:lastPrinted>2019-07-12T05:18:00Z</cp:lastPrinted>
  <dcterms:created xsi:type="dcterms:W3CDTF">2019-10-16T05:36:00Z</dcterms:created>
  <dcterms:modified xsi:type="dcterms:W3CDTF">2019-10-16T05:36:00Z</dcterms:modified>
</cp:coreProperties>
</file>