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РОССИЙСКАЯ ФЕДЕРАЦИЯ</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АДМИНИСТРАЦИЯ НОВОКРИУШАНСКОГО СЕЛЬСКОГО ПОСЕЛЕНИЯ</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КАЛАЧЕЕВСКОГО МУНИЦИПАЛЬНОГОРАЙОНА</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ВОРОНЕЖСКОЙ ОБЛАСТИ</w:t>
      </w:r>
    </w:p>
    <w:p w:rsidR="001E65BA" w:rsidRPr="001E65BA" w:rsidRDefault="001E65BA" w:rsidP="001E65BA">
      <w:pPr>
        <w:shd w:val="clear" w:color="auto" w:fill="FFFFFF"/>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ПОСТАНОВЛЕНИЕ</w:t>
      </w:r>
    </w:p>
    <w:tbl>
      <w:tblPr>
        <w:tblW w:w="0" w:type="auto"/>
        <w:tblInd w:w="176" w:type="dxa"/>
        <w:tblCellMar>
          <w:left w:w="0" w:type="dxa"/>
          <w:right w:w="0" w:type="dxa"/>
        </w:tblCellMar>
        <w:tblLook w:val="04A0" w:firstRow="1" w:lastRow="0" w:firstColumn="1" w:lastColumn="0" w:noHBand="0" w:noVBand="1"/>
      </w:tblPr>
      <w:tblGrid>
        <w:gridCol w:w="4758"/>
        <w:gridCol w:w="4637"/>
      </w:tblGrid>
      <w:tr w:rsidR="001E65BA" w:rsidRPr="001E65BA" w:rsidTr="001E65BA">
        <w:tc>
          <w:tcPr>
            <w:tcW w:w="4962" w:type="dxa"/>
            <w:tcMar>
              <w:top w:w="0" w:type="dxa"/>
              <w:left w:w="108" w:type="dxa"/>
              <w:bottom w:w="0" w:type="dxa"/>
              <w:right w:w="108" w:type="dxa"/>
            </w:tcMar>
            <w:hideMark/>
          </w:tcPr>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от 23 октября 2019 г.</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color w:val="000000"/>
                <w:sz w:val="24"/>
                <w:szCs w:val="24"/>
                <w:lang w:eastAsia="ru-RU"/>
              </w:rPr>
              <w:t>с</w:t>
            </w:r>
            <w:proofErr w:type="gramEnd"/>
            <w:r w:rsidRPr="001E65BA">
              <w:rPr>
                <w:rFonts w:ascii="Arial" w:eastAsia="Times New Roman" w:hAnsi="Arial" w:cs="Arial"/>
                <w:color w:val="000000"/>
                <w:sz w:val="24"/>
                <w:szCs w:val="24"/>
                <w:lang w:eastAsia="ru-RU"/>
              </w:rPr>
              <w:t>. Новая Криуша</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(В ред. пост</w:t>
            </w:r>
            <w:proofErr w:type="gramStart"/>
            <w:r w:rsidRPr="001E65BA">
              <w:rPr>
                <w:rFonts w:ascii="Arial" w:eastAsia="Times New Roman" w:hAnsi="Arial" w:cs="Arial"/>
                <w:color w:val="000000"/>
                <w:sz w:val="24"/>
                <w:szCs w:val="24"/>
                <w:lang w:eastAsia="ru-RU"/>
              </w:rPr>
              <w:t>.</w:t>
            </w:r>
            <w:proofErr w:type="gramEnd"/>
            <w:r w:rsidRPr="001E65BA">
              <w:rPr>
                <w:rFonts w:ascii="Arial" w:eastAsia="Times New Roman" w:hAnsi="Arial" w:cs="Arial"/>
                <w:color w:val="000000"/>
                <w:sz w:val="24"/>
                <w:szCs w:val="24"/>
                <w:lang w:eastAsia="ru-RU"/>
              </w:rPr>
              <w:t xml:space="preserve"> </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т 25.02.2020 № 12, от 25.05.2020 № 36, от 25.09.2020 № 58, от 14.12.2020 № 62, от 30.12.2020 № 67 )</w:t>
            </w:r>
          </w:p>
        </w:tc>
        <w:tc>
          <w:tcPr>
            <w:tcW w:w="4892" w:type="dxa"/>
            <w:tcMar>
              <w:top w:w="0" w:type="dxa"/>
              <w:left w:w="108" w:type="dxa"/>
              <w:bottom w:w="0" w:type="dxa"/>
              <w:right w:w="108" w:type="dxa"/>
            </w:tcMar>
            <w:hideMark/>
          </w:tcPr>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 89</w:t>
            </w:r>
          </w:p>
        </w:tc>
      </w:tr>
    </w:tbl>
    <w:p w:rsidR="001E65BA" w:rsidRPr="001E65BA" w:rsidRDefault="001E65BA" w:rsidP="001E65BA">
      <w:pPr>
        <w:spacing w:before="240" w:after="60" w:line="240" w:lineRule="auto"/>
        <w:ind w:firstLine="567"/>
        <w:jc w:val="center"/>
        <w:rPr>
          <w:rFonts w:ascii="Arial" w:eastAsia="Times New Roman" w:hAnsi="Arial" w:cs="Arial"/>
          <w:b/>
          <w:bCs/>
          <w:color w:val="000000"/>
          <w:sz w:val="32"/>
          <w:szCs w:val="32"/>
          <w:lang w:eastAsia="ru-RU"/>
        </w:rPr>
      </w:pPr>
      <w:r w:rsidRPr="001E65BA">
        <w:rPr>
          <w:rFonts w:ascii="Arial" w:eastAsia="Times New Roman" w:hAnsi="Arial" w:cs="Arial"/>
          <w:b/>
          <w:bCs/>
          <w:color w:val="000000"/>
          <w:sz w:val="32"/>
          <w:szCs w:val="32"/>
          <w:lang w:eastAsia="ru-RU"/>
        </w:rPr>
        <w:t>Об утверждении муниципальной программы «</w:t>
      </w:r>
      <w:bookmarkStart w:id="0" w:name="_GoBack"/>
      <w:r w:rsidRPr="001E65BA">
        <w:rPr>
          <w:rFonts w:ascii="Arial" w:eastAsia="Times New Roman" w:hAnsi="Arial" w:cs="Arial"/>
          <w:b/>
          <w:bCs/>
          <w:color w:val="000000"/>
          <w:sz w:val="32"/>
          <w:szCs w:val="32"/>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b/>
          <w:bCs/>
          <w:color w:val="000000"/>
          <w:sz w:val="32"/>
          <w:szCs w:val="32"/>
          <w:lang w:eastAsia="ru-RU"/>
        </w:rPr>
        <w:t>Новокриушанского</w:t>
      </w:r>
      <w:proofErr w:type="spellEnd"/>
      <w:r w:rsidRPr="001E65BA">
        <w:rPr>
          <w:rFonts w:ascii="Arial" w:eastAsia="Times New Roman" w:hAnsi="Arial" w:cs="Arial"/>
          <w:b/>
          <w:bCs/>
          <w:color w:val="000000"/>
          <w:sz w:val="32"/>
          <w:szCs w:val="32"/>
          <w:lang w:eastAsia="ru-RU"/>
        </w:rPr>
        <w:t> сельского поселения на 2020-2026 годы</w:t>
      </w:r>
      <w:bookmarkEnd w:id="0"/>
      <w:r w:rsidRPr="001E65BA">
        <w:rPr>
          <w:rFonts w:ascii="Arial" w:eastAsia="Times New Roman" w:hAnsi="Arial" w:cs="Arial"/>
          <w:b/>
          <w:bCs/>
          <w:color w:val="000000"/>
          <w:sz w:val="32"/>
          <w:szCs w:val="32"/>
          <w:lang w:eastAsia="ru-RU"/>
        </w:rPr>
        <w:t>»</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 xml:space="preserve">В соответствии с Порядком разработки, реализации и оценки эффективности муниципальных программ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утвержденным постановлением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от 11.10.2013 г. № 41(в редакции № 19 от 23.04.2014 г., № 47 от 20.12.2018 г., № 86 от 15.10.2019 г.), распоряжением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от 14.10.2019 г. № 41 «Об утверждении перечня муниципальных программ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w:t>
      </w:r>
      <w:proofErr w:type="gramEnd"/>
      <w:r w:rsidRPr="001E65BA">
        <w:rPr>
          <w:rFonts w:ascii="Arial" w:eastAsia="Times New Roman" w:hAnsi="Arial" w:cs="Arial"/>
          <w:color w:val="000000"/>
          <w:sz w:val="24"/>
          <w:szCs w:val="24"/>
          <w:lang w:eastAsia="ru-RU"/>
        </w:rPr>
        <w:t xml:space="preserve"> муниципального района» администрация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постановляет: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1. Утвердить муниципальную программу «Содержание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сельского поселения на 2020-2026 годы».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2. Настоящее постановление подлежит опубликованию в Вестнике муниципальных правовых актов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и размещению на официальном сайте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3. Настоящее постановление </w:t>
      </w:r>
      <w:proofErr w:type="gramStart"/>
      <w:r w:rsidRPr="001E65BA">
        <w:rPr>
          <w:rFonts w:ascii="Arial" w:eastAsia="Times New Roman" w:hAnsi="Arial" w:cs="Arial"/>
          <w:color w:val="000000"/>
          <w:sz w:val="24"/>
          <w:szCs w:val="24"/>
          <w:lang w:eastAsia="ru-RU"/>
        </w:rPr>
        <w:t>вступает в силу с момента опубликования и распространяет</w:t>
      </w:r>
      <w:proofErr w:type="gramEnd"/>
      <w:r w:rsidRPr="001E65BA">
        <w:rPr>
          <w:rFonts w:ascii="Arial" w:eastAsia="Times New Roman" w:hAnsi="Arial" w:cs="Arial"/>
          <w:color w:val="000000"/>
          <w:sz w:val="24"/>
          <w:szCs w:val="24"/>
          <w:lang w:eastAsia="ru-RU"/>
        </w:rPr>
        <w:t xml:space="preserve"> свое действие на правоотношения, возникающие с 1 января 2020 года.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4. </w:t>
      </w:r>
      <w:proofErr w:type="gramStart"/>
      <w:r w:rsidRPr="001E65BA">
        <w:rPr>
          <w:rFonts w:ascii="Arial" w:eastAsia="Times New Roman" w:hAnsi="Arial" w:cs="Arial"/>
          <w:color w:val="000000"/>
          <w:sz w:val="24"/>
          <w:szCs w:val="24"/>
          <w:lang w:eastAsia="ru-RU"/>
        </w:rPr>
        <w:t>Контроль за</w:t>
      </w:r>
      <w:proofErr w:type="gramEnd"/>
      <w:r w:rsidRPr="001E65BA">
        <w:rPr>
          <w:rFonts w:ascii="Arial" w:eastAsia="Times New Roman" w:hAnsi="Arial" w:cs="Arial"/>
          <w:color w:val="000000"/>
          <w:sz w:val="24"/>
          <w:szCs w:val="24"/>
          <w:lang w:eastAsia="ru-RU"/>
        </w:rPr>
        <w:t xml:space="preserve"> исполнением настоящего постановления оставляю за собой.</w:t>
      </w:r>
    </w:p>
    <w:tbl>
      <w:tblPr>
        <w:tblW w:w="9888" w:type="dxa"/>
        <w:tblCellMar>
          <w:left w:w="0" w:type="dxa"/>
          <w:right w:w="0" w:type="dxa"/>
        </w:tblCellMar>
        <w:tblLook w:val="04A0" w:firstRow="1" w:lastRow="0" w:firstColumn="1" w:lastColumn="0" w:noHBand="0" w:noVBand="1"/>
      </w:tblPr>
      <w:tblGrid>
        <w:gridCol w:w="10"/>
        <w:gridCol w:w="4657"/>
        <w:gridCol w:w="5211"/>
        <w:gridCol w:w="10"/>
      </w:tblGrid>
      <w:tr w:rsidR="001E65BA" w:rsidRPr="001E65BA" w:rsidTr="001E65BA">
        <w:tc>
          <w:tcPr>
            <w:tcW w:w="0" w:type="auto"/>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354"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Глава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4710"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Н. М. </w:t>
            </w:r>
            <w:proofErr w:type="spellStart"/>
            <w:r w:rsidRPr="001E65BA">
              <w:rPr>
                <w:rFonts w:ascii="Arial" w:eastAsia="Times New Roman" w:hAnsi="Arial" w:cs="Arial"/>
                <w:sz w:val="24"/>
                <w:szCs w:val="24"/>
                <w:lang w:eastAsia="ru-RU"/>
              </w:rPr>
              <w:t>Барафанова</w:t>
            </w:r>
            <w:proofErr w:type="spellEnd"/>
          </w:p>
        </w:tc>
        <w:tc>
          <w:tcPr>
            <w:tcW w:w="0" w:type="auto"/>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r>
      <w:tr w:rsidR="001E65BA" w:rsidRPr="001E65BA" w:rsidTr="001E65BA">
        <w:trPr>
          <w:trHeight w:val="15704"/>
        </w:trPr>
        <w:tc>
          <w:tcPr>
            <w:tcW w:w="9888" w:type="dxa"/>
            <w:gridSpan w:val="4"/>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bl>
            <w:tblPr>
              <w:tblW w:w="0" w:type="auto"/>
              <w:tblInd w:w="5508" w:type="dxa"/>
              <w:tblCellMar>
                <w:left w:w="0" w:type="dxa"/>
                <w:right w:w="0" w:type="dxa"/>
              </w:tblCellMar>
              <w:tblLook w:val="04A0" w:firstRow="1" w:lastRow="0" w:firstColumn="1" w:lastColumn="0" w:noHBand="0" w:noVBand="1"/>
            </w:tblPr>
            <w:tblGrid>
              <w:gridCol w:w="4123"/>
            </w:tblGrid>
            <w:tr w:rsidR="001E65BA" w:rsidRPr="001E65BA">
              <w:tc>
                <w:tcPr>
                  <w:tcW w:w="4063"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color w:val="000000"/>
                      <w:sz w:val="24"/>
                      <w:szCs w:val="24"/>
                      <w:lang w:eastAsia="ru-RU"/>
                    </w:rPr>
                    <w:t>Утверждена</w:t>
                  </w:r>
                  <w:proofErr w:type="gramEnd"/>
                  <w:r w:rsidRPr="001E65BA">
                    <w:rPr>
                      <w:rFonts w:ascii="Arial" w:eastAsia="Times New Roman" w:hAnsi="Arial" w:cs="Arial"/>
                      <w:color w:val="000000"/>
                      <w:sz w:val="24"/>
                      <w:szCs w:val="24"/>
                      <w:lang w:eastAsia="ru-RU"/>
                    </w:rPr>
                    <w:t> постановлением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от 23.10.2019 № 89 (ред. пост</w:t>
                  </w:r>
                  <w:proofErr w:type="gramStart"/>
                  <w:r w:rsidRPr="001E65BA">
                    <w:rPr>
                      <w:rFonts w:ascii="Arial" w:eastAsia="Times New Roman" w:hAnsi="Arial" w:cs="Arial"/>
                      <w:color w:val="000000"/>
                      <w:sz w:val="24"/>
                      <w:szCs w:val="24"/>
                      <w:lang w:eastAsia="ru-RU"/>
                    </w:rPr>
                    <w:t>.</w:t>
                  </w:r>
                  <w:proofErr w:type="gramEnd"/>
                  <w:r w:rsidRPr="001E65BA">
                    <w:rPr>
                      <w:rFonts w:ascii="Arial" w:eastAsia="Times New Roman" w:hAnsi="Arial" w:cs="Arial"/>
                      <w:color w:val="000000"/>
                      <w:sz w:val="24"/>
                      <w:szCs w:val="24"/>
                      <w:lang w:eastAsia="ru-RU"/>
                    </w:rPr>
                    <w:t xml:space="preserve"> </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т 25.02.2020 № 12, от 25.05.2020 № 36, от 25.09.2020 № 58, от 14.12.2020 № 62, от 30.12.2020 № 67 в муниципальную программу внесены изм.)</w:t>
                  </w:r>
                </w:p>
              </w:tc>
            </w:tr>
          </w:tbl>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 </w:t>
            </w:r>
          </w:p>
          <w:p w:rsidR="001E65BA" w:rsidRPr="001E65BA" w:rsidRDefault="001E65BA" w:rsidP="001E65BA">
            <w:pPr>
              <w:spacing w:after="0" w:line="240" w:lineRule="auto"/>
              <w:jc w:val="center"/>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t>МУНИЦИПАЛЬНАЯ ПРОГРАММА</w:t>
            </w:r>
          </w:p>
          <w:p w:rsidR="001E65BA" w:rsidRPr="001E65BA" w:rsidRDefault="001E65BA" w:rsidP="001E65BA">
            <w:pPr>
              <w:spacing w:after="0" w:line="240" w:lineRule="auto"/>
              <w:jc w:val="center"/>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center"/>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 2020-2026 годы»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ПАСПОРТ</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муниципальной программы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сельского поселения Калачеевского муниципального района на 2020 - 2026 годы»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10031" w:type="dxa"/>
        <w:tblCellMar>
          <w:left w:w="0" w:type="dxa"/>
          <w:right w:w="0" w:type="dxa"/>
        </w:tblCellMar>
        <w:tblLook w:val="04A0" w:firstRow="1" w:lastRow="0" w:firstColumn="1" w:lastColumn="0" w:noHBand="0" w:noVBand="1"/>
      </w:tblPr>
      <w:tblGrid>
        <w:gridCol w:w="3502"/>
        <w:gridCol w:w="6529"/>
      </w:tblGrid>
      <w:tr w:rsidR="001E65BA" w:rsidRPr="001E65BA" w:rsidTr="001E65BA">
        <w:trPr>
          <w:trHeight w:val="71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Ответственный исполнитель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Исполнители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423"/>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разработчики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52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Подпрограммы 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мероприятия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Подпрограмма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на 2020-2026 годы».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мероприятия Муниципальной программы: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1. Энергосбережение и повышение энергетической эффективности в бюджетных учреждениях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roofErr w:type="gramStart"/>
            <w:r w:rsidRPr="001E65BA">
              <w:rPr>
                <w:rFonts w:ascii="Arial" w:eastAsia="Times New Roman" w:hAnsi="Arial" w:cs="Arial"/>
                <w:sz w:val="24"/>
                <w:szCs w:val="24"/>
                <w:lang w:eastAsia="ru-RU"/>
              </w:rPr>
              <w:t xml:space="preserve"> ,</w:t>
            </w:r>
            <w:proofErr w:type="gramEnd"/>
            <w:r w:rsidRPr="001E65BA">
              <w:rPr>
                <w:rFonts w:ascii="Arial" w:eastAsia="Times New Roman" w:hAnsi="Arial" w:cs="Arial"/>
                <w:sz w:val="24"/>
                <w:szCs w:val="24"/>
                <w:lang w:eastAsia="ru-RU"/>
              </w:rPr>
              <w:t xml:space="preserve"> системах коммунальной инфраструктуры, популяризация энергосбережения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освещения улиц и установка указателей с названиями улиц и номерами домов.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Осуществление дорожной деятельности.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sz w:val="24"/>
                <w:szCs w:val="24"/>
                <w:lang w:eastAsia="ru-RU"/>
              </w:rPr>
              <w:t xml:space="preserve">4.Прочие мероприятия (содействие развитию систем водоснабжения и водоотведения, совершенствование систем тепло и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и другое.</w:t>
            </w:r>
            <w:proofErr w:type="gramEnd"/>
          </w:p>
        </w:tc>
      </w:tr>
      <w:tr w:rsidR="001E65BA" w:rsidRPr="001E65BA" w:rsidTr="001E65BA">
        <w:trPr>
          <w:trHeight w:val="60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Цели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содействие энергосбережению и повышению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xml:space="preserve">- повышение уровня благоустройства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для обеспечения благоприятных условий проживания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1E65BA" w:rsidRPr="001E65BA" w:rsidTr="001E65B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Задачи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создание условий для развития социальной инфраструктуры поселения и повышения уровня и качества жизни местного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формирование комплекса мероприятий по развитию систем коммунальной инфраструктуры, обеспечивающих потребности жителей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r w:rsidRPr="001E65BA">
              <w:rPr>
                <w:rFonts w:ascii="Times New Roman" w:eastAsia="Times New Roman" w:hAnsi="Times New Roman" w:cs="Times New Roman"/>
                <w:sz w:val="24"/>
                <w:szCs w:val="24"/>
                <w:lang w:eastAsia="ru-RU"/>
              </w:rPr>
              <w:br/>
            </w:r>
            <w:r w:rsidRPr="001E65BA">
              <w:rPr>
                <w:rFonts w:ascii="Arial" w:eastAsia="Times New Roman" w:hAnsi="Arial" w:cs="Arial"/>
                <w:sz w:val="24"/>
                <w:szCs w:val="24"/>
                <w:lang w:eastAsia="ru-RU"/>
              </w:rPr>
              <w:t xml:space="preserve">- содействие энергосбережению и повышению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озеленение территории в целях снижения негативного воздействия на окружающую природную среду;</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1E65BA" w:rsidRPr="001E65BA" w:rsidTr="001E65B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Целевые индикаторы и показатели Муниципальной программы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25.05.2020 № 36 в строку внесены изм.)</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numPr>
                <w:ilvl w:val="0"/>
                <w:numId w:val="1"/>
              </w:numPr>
              <w:spacing w:after="0" w:line="240" w:lineRule="auto"/>
              <w:ind w:left="0" w:firstLine="0"/>
              <w:jc w:val="both"/>
              <w:rPr>
                <w:rFonts w:ascii="Arial" w:eastAsia="Times New Roman" w:hAnsi="Arial" w:cs="Arial"/>
                <w:sz w:val="24"/>
                <w:szCs w:val="24"/>
                <w:lang w:eastAsia="ru-RU"/>
              </w:rPr>
            </w:pP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Наличие в бюджете средств на финансирование мероприятий программы</w:t>
            </w:r>
          </w:p>
          <w:p w:rsidR="001E65BA" w:rsidRPr="001E65BA" w:rsidRDefault="001E65BA" w:rsidP="001E65BA">
            <w:pPr>
              <w:numPr>
                <w:ilvl w:val="0"/>
                <w:numId w:val="1"/>
              </w:numPr>
              <w:spacing w:after="0" w:line="240" w:lineRule="auto"/>
              <w:ind w:left="0" w:firstLine="0"/>
              <w:jc w:val="both"/>
              <w:rPr>
                <w:rFonts w:ascii="Arial" w:eastAsia="Times New Roman" w:hAnsi="Arial" w:cs="Arial"/>
                <w:sz w:val="24"/>
                <w:szCs w:val="24"/>
                <w:lang w:eastAsia="ru-RU"/>
              </w:rPr>
            </w:pP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Доля протяженности освещенных частей улиц, проездов к их общей протяженности на 31.12.2026 г. –100 %.</w:t>
            </w:r>
          </w:p>
          <w:p w:rsidR="001E65BA" w:rsidRPr="001E65BA" w:rsidRDefault="001E65BA" w:rsidP="001E65BA">
            <w:pPr>
              <w:numPr>
                <w:ilvl w:val="0"/>
                <w:numId w:val="1"/>
              </w:numPr>
              <w:spacing w:after="0" w:line="240" w:lineRule="auto"/>
              <w:ind w:left="0" w:firstLine="0"/>
              <w:jc w:val="both"/>
              <w:rPr>
                <w:rFonts w:ascii="Arial" w:eastAsia="Times New Roman" w:hAnsi="Arial" w:cs="Arial"/>
                <w:sz w:val="24"/>
                <w:szCs w:val="24"/>
                <w:lang w:eastAsia="ru-RU"/>
              </w:rPr>
            </w:pP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Организация системного сбора и вывоза твердых бытовых отходов</w:t>
            </w:r>
          </w:p>
          <w:p w:rsidR="001E65BA" w:rsidRPr="001E65BA" w:rsidRDefault="001E65BA" w:rsidP="001E65BA">
            <w:pPr>
              <w:numPr>
                <w:ilvl w:val="0"/>
                <w:numId w:val="1"/>
              </w:numPr>
              <w:spacing w:after="0" w:line="240" w:lineRule="auto"/>
              <w:ind w:left="0" w:firstLine="0"/>
              <w:jc w:val="both"/>
              <w:rPr>
                <w:rFonts w:ascii="Arial" w:eastAsia="Times New Roman" w:hAnsi="Arial" w:cs="Arial"/>
                <w:sz w:val="24"/>
                <w:szCs w:val="24"/>
                <w:lang w:eastAsia="ru-RU"/>
              </w:rPr>
            </w:pP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 Объем расходов местного бюджета на проведение мероприятий по энергосбережению в расчете на 1 жителя поселения до 127 руб.</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6.Количество обустроенных мест массового отдыха населения до 1 ед. на 1000 чел.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 Доля автомобильных дорог общего пользования местного значения, в отношении которых произведён ремонт (капитальный ремонт, реконструкция) – 2,5 % в год.</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8. Прирост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в результате капитального ремонта и ремонта автомобильных дорог.</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9. Общая протяженность автомобильных дорог </w:t>
            </w:r>
            <w:r w:rsidRPr="001E65BA">
              <w:rPr>
                <w:rFonts w:ascii="Arial" w:eastAsia="Times New Roman" w:hAnsi="Arial" w:cs="Arial"/>
                <w:sz w:val="24"/>
                <w:szCs w:val="24"/>
                <w:lang w:eastAsia="ru-RU"/>
              </w:rPr>
              <w:lastRenderedPageBreak/>
              <w:t xml:space="preserve">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10. Доля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tc>
      </w:tr>
      <w:tr w:rsidR="001E65BA" w:rsidRPr="001E65BA" w:rsidTr="001E65B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Этапы и сроки реализации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Муниципальная программа реализуется в один этап.</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Сроки реализации 2020 –2026 годы.</w:t>
            </w:r>
          </w:p>
        </w:tc>
      </w:tr>
      <w:tr w:rsidR="001E65BA" w:rsidRPr="001E65BA" w:rsidTr="001E65BA">
        <w:trPr>
          <w:trHeight w:val="69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25.02.2020 № 12, от 25.05.2020 № 36, от 25.09.2020 № 58, от 14.12.2020 № 62, от 30.12.2020 № 67 в раздел внесены изм.)</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о бюджете на очередной финансовый год.</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Объём средств бюджета поселения, необходимый для финансирования Муниципальной программы составляет – 21 626,1 тыс. рублей, в том числе средства областного бюджета – 12239,9 тыс. рублей, средства бюджета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 9386,2 тыс. рублей</w:t>
            </w:r>
            <w:proofErr w:type="gramStart"/>
            <w:r w:rsidRPr="001E65BA">
              <w:rPr>
                <w:rFonts w:ascii="Arial" w:eastAsia="Times New Roman" w:hAnsi="Arial" w:cs="Arial"/>
                <w:sz w:val="24"/>
                <w:szCs w:val="24"/>
                <w:lang w:eastAsia="ru-RU"/>
              </w:rPr>
              <w:t xml:space="preserve"> .</w:t>
            </w:r>
            <w:proofErr w:type="gramEnd"/>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530"/>
              <w:gridCol w:w="1569"/>
              <w:gridCol w:w="1612"/>
              <w:gridCol w:w="1586"/>
            </w:tblGrid>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5668,37</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3223,3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2445,0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1708,3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1056,7</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7308,3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1136,5</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bl>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Для реализации мероприятий могут привлекаться средства федерального, областного и районного бюджетов, внебюджетные источники.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Объемы финансирования мероприятий </w:t>
            </w:r>
            <w:proofErr w:type="gramStart"/>
            <w:r w:rsidRPr="001E65BA">
              <w:rPr>
                <w:rFonts w:ascii="Arial" w:eastAsia="Times New Roman" w:hAnsi="Arial" w:cs="Arial"/>
                <w:sz w:val="24"/>
                <w:szCs w:val="24"/>
                <w:lang w:eastAsia="ru-RU"/>
              </w:rPr>
              <w:t>носят прогнозный характер и подлежат</w:t>
            </w:r>
            <w:proofErr w:type="gramEnd"/>
            <w:r w:rsidRPr="001E65BA">
              <w:rPr>
                <w:rFonts w:ascii="Arial" w:eastAsia="Times New Roman" w:hAnsi="Arial" w:cs="Arial"/>
                <w:sz w:val="24"/>
                <w:szCs w:val="24"/>
                <w:lang w:eastAsia="ru-RU"/>
              </w:rPr>
              <w:t xml:space="preserve"> уточнению в установленном порядке при формировании бюджета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на очередной финансовый год.</w:t>
            </w:r>
          </w:p>
        </w:tc>
      </w:tr>
      <w:tr w:rsidR="001E65BA" w:rsidRPr="001E65BA" w:rsidTr="001E65BA">
        <w:trPr>
          <w:trHeight w:val="1851"/>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Ожидаемые конечные результаты реализации Муниципальной 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0"/>
                <w:szCs w:val="20"/>
                <w:lang w:eastAsia="ru-RU"/>
              </w:rPr>
              <w:t>1.</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Наличие в бюджете средств на финансирование мероприятий программы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2.</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Увеличение доли протяженности освещенных частей улиц, проездов к их общей протяженности на 31.12.2026 г. – 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3.</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Организация системного сбора и вывоза твердых бытовых отходов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4.</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5.</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Объем расходов местного бюджета на проведение мероприятий по энергосбережению в расчете на 1 жителя поселения до 127 руб.</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6.</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 xml:space="preserve">Создание благоприятных условий для организации отдыха и досуга жителей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7.</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Количество обустроенных мест массового отдыха населения до 1 ед. на 1000 чел.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8.</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Наличие сре</w:t>
            </w:r>
            <w:proofErr w:type="gramStart"/>
            <w:r w:rsidRPr="001E65BA">
              <w:rPr>
                <w:rFonts w:ascii="Arial" w:eastAsia="Times New Roman" w:hAnsi="Arial" w:cs="Arial"/>
                <w:sz w:val="24"/>
                <w:szCs w:val="24"/>
                <w:lang w:eastAsia="ru-RU"/>
              </w:rPr>
              <w:t>дств в б</w:t>
            </w:r>
            <w:proofErr w:type="gramEnd"/>
            <w:r w:rsidRPr="001E65BA">
              <w:rPr>
                <w:rFonts w:ascii="Arial" w:eastAsia="Times New Roman" w:hAnsi="Arial" w:cs="Arial"/>
                <w:sz w:val="24"/>
                <w:szCs w:val="24"/>
                <w:lang w:eastAsia="ru-RU"/>
              </w:rPr>
              <w:t>юджете поселения на осуществление дорожной деятельности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9.</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 – 2,5 % в год.</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10.</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Приведение дорожного покрытия в соответствие существующим правилам и нормам;</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Calibri" w:eastAsia="Times New Roman" w:hAnsi="Calibri" w:cs="Calibri"/>
                <w:sz w:val="24"/>
                <w:szCs w:val="24"/>
                <w:lang w:eastAsia="ru-RU"/>
              </w:rPr>
              <w:t>11.</w:t>
            </w:r>
            <w:r w:rsidRPr="001E65BA">
              <w:rPr>
                <w:rFonts w:ascii="Times New Roman" w:eastAsia="Times New Roman" w:hAnsi="Times New Roman" w:cs="Times New Roman"/>
                <w:sz w:val="14"/>
                <w:szCs w:val="14"/>
                <w:lang w:eastAsia="ru-RU"/>
              </w:rPr>
              <w:t>              </w:t>
            </w:r>
            <w:r w:rsidRPr="001E65BA">
              <w:rPr>
                <w:rFonts w:ascii="Arial" w:eastAsia="Times New Roman" w:hAnsi="Arial" w:cs="Arial"/>
                <w:sz w:val="24"/>
                <w:szCs w:val="24"/>
                <w:lang w:eastAsia="ru-RU"/>
              </w:rPr>
              <w:t>Повышение уровня защищенности участников дорожного движения от дорожно-транспортных происшествий, их последствий;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1.Общая характеристика сферы реализации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Общая площадь территории в границах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 16228 га,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земли населенных пунктов – 1083 га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земли сельскохозяйственного назначения –15128 га.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Общая численность населения – 1891 чел.</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Структура населения: дети до 16 лет - 193 чел., трудоспособное население - 1045 чел., пенсионеры - 978 чел., инвалиды - 68 человек.</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Острым остается вопрос демографии. Вызывает тревогу низкий уровень прироста рождаемости в поселении, в то же время наблюдается ежегодная миграционная убыль населения. Так, в 2018 году родилось 7 младенцев, умерло в 2018 г. 33 человека. Прибыло в 2018 году 57 чел., выбыло – 81 чел.</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Всего занято в экономике 947 чел., из них в сельском хозяйстве – 603, в образовании – 25, в здравоохранении– 18, в других сферах – 71.</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Средний размер заработной платы – 17500 рублей.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На территории Новокриушанского сельского поселения расположены основные объекты социальной инфраструктуры: общеобразовательная школа, детский сад, больница, дом культуры и библиотека, отделение связи, отделение сбербанка,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аптека, , 1 телефонная подстанция, котельная.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Всего на территории поселения зарегистрировано 10 организаций различных форм собственности, 3 крестьянских фермерских хозяйства.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Протяженность дорог местного значения составляет 23,7 км, из них 8,4 км - грунтовых</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тсыпанных2,3 км..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Водоснабжение централизованное, протяженность водопроводных сетей – 25 км. Холодное водоснабжение в селе Новая Криуша осуществляет – МП «Районное водоснабжение»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Протяженность тепловых сетей – 1,2 км. Теплоснабжение </w:t>
      </w:r>
      <w:proofErr w:type="spellStart"/>
      <w:r w:rsidRPr="001E65BA">
        <w:rPr>
          <w:rFonts w:ascii="Arial" w:eastAsia="Times New Roman" w:hAnsi="Arial" w:cs="Arial"/>
          <w:color w:val="000000"/>
          <w:sz w:val="24"/>
          <w:szCs w:val="24"/>
          <w:lang w:eastAsia="ru-RU"/>
        </w:rPr>
        <w:t>с</w:t>
      </w:r>
      <w:proofErr w:type="gramStart"/>
      <w:r w:rsidRPr="001E65BA">
        <w:rPr>
          <w:rFonts w:ascii="Arial" w:eastAsia="Times New Roman" w:hAnsi="Arial" w:cs="Arial"/>
          <w:color w:val="000000"/>
          <w:sz w:val="24"/>
          <w:szCs w:val="24"/>
          <w:lang w:eastAsia="ru-RU"/>
        </w:rPr>
        <w:t>.Н</w:t>
      </w:r>
      <w:proofErr w:type="gramEnd"/>
      <w:r w:rsidRPr="001E65BA">
        <w:rPr>
          <w:rFonts w:ascii="Arial" w:eastAsia="Times New Roman" w:hAnsi="Arial" w:cs="Arial"/>
          <w:color w:val="000000"/>
          <w:sz w:val="24"/>
          <w:szCs w:val="24"/>
          <w:lang w:eastAsia="ru-RU"/>
        </w:rPr>
        <w:t>овая</w:t>
      </w:r>
      <w:proofErr w:type="spellEnd"/>
      <w:r w:rsidRPr="001E65BA">
        <w:rPr>
          <w:rFonts w:ascii="Arial" w:eastAsia="Times New Roman" w:hAnsi="Arial" w:cs="Arial"/>
          <w:color w:val="000000"/>
          <w:sz w:val="24"/>
          <w:szCs w:val="24"/>
          <w:lang w:eastAsia="ru-RU"/>
        </w:rPr>
        <w:t xml:space="preserve"> Криуша осуществляется от муниципальной газовой котельной.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Протяженность уличной газовой сети – 53,6 км. Уровень газификации – 98%.</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Жилищный фонд: 799 домовладений общей площадью 53,9 тыс. </w:t>
      </w:r>
      <w:proofErr w:type="spellStart"/>
      <w:r w:rsidRPr="001E65BA">
        <w:rPr>
          <w:rFonts w:ascii="Arial" w:eastAsia="Times New Roman" w:hAnsi="Arial" w:cs="Arial"/>
          <w:color w:val="000000"/>
          <w:sz w:val="24"/>
          <w:szCs w:val="24"/>
          <w:lang w:eastAsia="ru-RU"/>
        </w:rPr>
        <w:t>кв.м</w:t>
      </w:r>
      <w:proofErr w:type="spellEnd"/>
      <w:r w:rsidRPr="001E65BA">
        <w:rPr>
          <w:rFonts w:ascii="Arial" w:eastAsia="Times New Roman" w:hAnsi="Arial" w:cs="Arial"/>
          <w:color w:val="000000"/>
          <w:sz w:val="24"/>
          <w:szCs w:val="24"/>
          <w:lang w:eastAsia="ru-RU"/>
        </w:rPr>
        <w:t>.,</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Работа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Основными, наиболее значимыми, направлениями деятельности администрации являются </w:t>
      </w:r>
      <w:proofErr w:type="gramStart"/>
      <w:r w:rsidRPr="001E65BA">
        <w:rPr>
          <w:rFonts w:ascii="Arial" w:eastAsia="Times New Roman" w:hAnsi="Arial" w:cs="Arial"/>
          <w:color w:val="000000"/>
          <w:sz w:val="24"/>
          <w:szCs w:val="24"/>
          <w:lang w:eastAsia="ru-RU"/>
        </w:rPr>
        <w:t>контроль за</w:t>
      </w:r>
      <w:proofErr w:type="gramEnd"/>
      <w:r w:rsidRPr="001E65BA">
        <w:rPr>
          <w:rFonts w:ascii="Arial" w:eastAsia="Times New Roman" w:hAnsi="Arial" w:cs="Arial"/>
          <w:color w:val="000000"/>
          <w:sz w:val="24"/>
          <w:szCs w:val="24"/>
          <w:lang w:eastAsia="ru-RU"/>
        </w:rPr>
        <w:t xml:space="preserve">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w:t>
      </w:r>
      <w:proofErr w:type="spellStart"/>
      <w:r w:rsidRPr="001E65BA">
        <w:rPr>
          <w:rFonts w:ascii="Arial" w:eastAsia="Times New Roman" w:hAnsi="Arial" w:cs="Arial"/>
          <w:color w:val="000000"/>
          <w:sz w:val="24"/>
          <w:szCs w:val="24"/>
          <w:lang w:eastAsia="ru-RU"/>
        </w:rPr>
        <w:t>Новокриушанскогосельского</w:t>
      </w:r>
      <w:proofErr w:type="spellEnd"/>
      <w:r w:rsidRPr="001E65BA">
        <w:rPr>
          <w:rFonts w:ascii="Arial" w:eastAsia="Times New Roman" w:hAnsi="Arial" w:cs="Arial"/>
          <w:color w:val="000000"/>
          <w:sz w:val="24"/>
          <w:szCs w:val="24"/>
          <w:lang w:eastAsia="ru-RU"/>
        </w:rPr>
        <w:t xml:space="preserve">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настоящее время в границах населенных пунктов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целях благоустройства территории поселения и наведения порядка осуществляется планировка и </w:t>
      </w:r>
      <w:proofErr w:type="spellStart"/>
      <w:r w:rsidRPr="001E65BA">
        <w:rPr>
          <w:rFonts w:ascii="Arial" w:eastAsia="Times New Roman" w:hAnsi="Arial" w:cs="Arial"/>
          <w:color w:val="000000"/>
          <w:sz w:val="24"/>
          <w:szCs w:val="24"/>
          <w:lang w:eastAsia="ru-RU"/>
        </w:rPr>
        <w:t>грейдирование</w:t>
      </w:r>
      <w:proofErr w:type="spellEnd"/>
      <w:r w:rsidRPr="001E65BA">
        <w:rPr>
          <w:rFonts w:ascii="Arial" w:eastAsia="Times New Roman" w:hAnsi="Arial" w:cs="Arial"/>
          <w:color w:val="000000"/>
          <w:sz w:val="24"/>
          <w:szCs w:val="24"/>
          <w:lang w:eastAsia="ru-RU"/>
        </w:rPr>
        <w:t xml:space="preserve">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в зимний период производится заливка катка, и обеспечивается его освещение в вечернее время.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Дети— </w:t>
      </w:r>
      <w:proofErr w:type="gramStart"/>
      <w:r w:rsidRPr="001E65BA">
        <w:rPr>
          <w:rFonts w:ascii="Arial" w:eastAsia="Times New Roman" w:hAnsi="Arial" w:cs="Arial"/>
          <w:color w:val="000000"/>
          <w:sz w:val="24"/>
          <w:szCs w:val="24"/>
          <w:lang w:eastAsia="ru-RU"/>
        </w:rPr>
        <w:t>на</w:t>
      </w:r>
      <w:proofErr w:type="gramEnd"/>
      <w:r w:rsidRPr="001E65BA">
        <w:rPr>
          <w:rFonts w:ascii="Arial" w:eastAsia="Times New Roman" w:hAnsi="Arial" w:cs="Arial"/>
          <w:color w:val="000000"/>
          <w:sz w:val="24"/>
          <w:szCs w:val="24"/>
          <w:lang w:eastAsia="ru-RU"/>
        </w:rPr>
        <w:t xml:space="preserve">ше основное богатство. Поэтому одна </w:t>
      </w:r>
      <w:proofErr w:type="spellStart"/>
      <w:r w:rsidRPr="001E65BA">
        <w:rPr>
          <w:rFonts w:ascii="Arial" w:eastAsia="Times New Roman" w:hAnsi="Arial" w:cs="Arial"/>
          <w:color w:val="000000"/>
          <w:sz w:val="24"/>
          <w:szCs w:val="24"/>
          <w:lang w:eastAsia="ru-RU"/>
        </w:rPr>
        <w:t>изнаших</w:t>
      </w:r>
      <w:proofErr w:type="spellEnd"/>
      <w:r w:rsidRPr="001E65BA">
        <w:rPr>
          <w:rFonts w:ascii="Arial" w:eastAsia="Times New Roman" w:hAnsi="Arial" w:cs="Arial"/>
          <w:color w:val="000000"/>
          <w:sz w:val="24"/>
          <w:szCs w:val="24"/>
          <w:lang w:eastAsia="ru-RU"/>
        </w:rPr>
        <w:t xml:space="preserve"> главных задач— </w:t>
      </w:r>
      <w:proofErr w:type="gramStart"/>
      <w:r w:rsidRPr="001E65BA">
        <w:rPr>
          <w:rFonts w:ascii="Arial" w:eastAsia="Times New Roman" w:hAnsi="Arial" w:cs="Arial"/>
          <w:color w:val="000000"/>
          <w:sz w:val="24"/>
          <w:szCs w:val="24"/>
          <w:lang w:eastAsia="ru-RU"/>
        </w:rPr>
        <w:t>со</w:t>
      </w:r>
      <w:proofErr w:type="gramEnd"/>
      <w:r w:rsidRPr="001E65BA">
        <w:rPr>
          <w:rFonts w:ascii="Arial" w:eastAsia="Times New Roman" w:hAnsi="Arial" w:cs="Arial"/>
          <w:color w:val="000000"/>
          <w:sz w:val="24"/>
          <w:szCs w:val="24"/>
          <w:lang w:eastAsia="ru-RU"/>
        </w:rPr>
        <w:t xml:space="preserve">здание полноценных условий </w:t>
      </w:r>
      <w:proofErr w:type="spellStart"/>
      <w:r w:rsidRPr="001E65BA">
        <w:rPr>
          <w:rFonts w:ascii="Arial" w:eastAsia="Times New Roman" w:hAnsi="Arial" w:cs="Arial"/>
          <w:color w:val="000000"/>
          <w:sz w:val="24"/>
          <w:szCs w:val="24"/>
          <w:lang w:eastAsia="ru-RU"/>
        </w:rPr>
        <w:t>дляихфизического</w:t>
      </w:r>
      <w:proofErr w:type="spellEnd"/>
      <w:r w:rsidRPr="001E65BA">
        <w:rPr>
          <w:rFonts w:ascii="Arial" w:eastAsia="Times New Roman" w:hAnsi="Arial" w:cs="Arial"/>
          <w:color w:val="000000"/>
          <w:sz w:val="24"/>
          <w:szCs w:val="24"/>
          <w:lang w:eastAsia="ru-RU"/>
        </w:rPr>
        <w:t xml:space="preserve"> </w:t>
      </w:r>
      <w:proofErr w:type="spellStart"/>
      <w:r w:rsidRPr="001E65BA">
        <w:rPr>
          <w:rFonts w:ascii="Arial" w:eastAsia="Times New Roman" w:hAnsi="Arial" w:cs="Arial"/>
          <w:color w:val="000000"/>
          <w:sz w:val="24"/>
          <w:szCs w:val="24"/>
          <w:lang w:eastAsia="ru-RU"/>
        </w:rPr>
        <w:t>инравственного</w:t>
      </w:r>
      <w:proofErr w:type="spellEnd"/>
      <w:r w:rsidRPr="001E65BA">
        <w:rPr>
          <w:rFonts w:ascii="Arial" w:eastAsia="Times New Roman" w:hAnsi="Arial" w:cs="Arial"/>
          <w:color w:val="000000"/>
          <w:sz w:val="24"/>
          <w:szCs w:val="24"/>
          <w:lang w:eastAsia="ru-RU"/>
        </w:rPr>
        <w:t xml:space="preserve"> развития.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w:t>
      </w:r>
      <w:proofErr w:type="gramStart"/>
      <w:r w:rsidRPr="001E65BA">
        <w:rPr>
          <w:rFonts w:ascii="Arial" w:eastAsia="Times New Roman" w:hAnsi="Arial" w:cs="Arial"/>
          <w:color w:val="000000"/>
          <w:sz w:val="24"/>
          <w:szCs w:val="24"/>
          <w:lang w:eastAsia="ru-RU"/>
        </w:rPr>
        <w:t xml:space="preserve">Исходя из этого, программой предусмотрено </w:t>
      </w:r>
      <w:proofErr w:type="spellStart"/>
      <w:r w:rsidRPr="001E65BA">
        <w:rPr>
          <w:rFonts w:ascii="Arial" w:eastAsia="Times New Roman" w:hAnsi="Arial" w:cs="Arial"/>
          <w:color w:val="000000"/>
          <w:sz w:val="24"/>
          <w:szCs w:val="24"/>
          <w:lang w:eastAsia="ru-RU"/>
        </w:rPr>
        <w:t>софинансирование</w:t>
      </w:r>
      <w:proofErr w:type="spellEnd"/>
      <w:r w:rsidRPr="001E65BA">
        <w:rPr>
          <w:rFonts w:ascii="Arial" w:eastAsia="Times New Roman" w:hAnsi="Arial" w:cs="Arial"/>
          <w:color w:val="000000"/>
          <w:sz w:val="24"/>
          <w:szCs w:val="24"/>
          <w:lang w:eastAsia="ru-RU"/>
        </w:rPr>
        <w:t xml:space="preserve"> работ по реализации мероприятий программы из федерального и областного бюджетов.</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w:t>
      </w:r>
      <w:r w:rsidRPr="001E65BA">
        <w:rPr>
          <w:rFonts w:ascii="Arial" w:eastAsia="Times New Roman" w:hAnsi="Arial" w:cs="Arial"/>
          <w:color w:val="000000"/>
          <w:sz w:val="24"/>
          <w:szCs w:val="24"/>
          <w:lang w:eastAsia="ru-RU"/>
        </w:rPr>
        <w:lastRenderedPageBreak/>
        <w:t>хотели бы видеть решенными. Это – благоустройство территорий поселения и содержание дорог; капитального ремонта водопроводной сети</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2</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 xml:space="preserve">Муниципальная программа « Содержание и развитие коммунальной инфраструктуры и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2020 - 2026 годы»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w:t>
      </w:r>
      <w:proofErr w:type="spellStart"/>
      <w:r w:rsidRPr="001E65BA">
        <w:rPr>
          <w:rFonts w:ascii="Arial" w:eastAsia="Times New Roman" w:hAnsi="Arial" w:cs="Arial"/>
          <w:color w:val="000000"/>
          <w:sz w:val="24"/>
          <w:szCs w:val="24"/>
          <w:lang w:eastAsia="ru-RU"/>
        </w:rPr>
        <w:t>оповышении</w:t>
      </w:r>
      <w:proofErr w:type="spellEnd"/>
      <w:proofErr w:type="gramEnd"/>
      <w:r w:rsidRPr="001E65BA">
        <w:rPr>
          <w:rFonts w:ascii="Arial" w:eastAsia="Times New Roman" w:hAnsi="Arial" w:cs="Arial"/>
          <w:color w:val="000000"/>
          <w:sz w:val="24"/>
          <w:szCs w:val="24"/>
          <w:lang w:eastAsia="ru-RU"/>
        </w:rPr>
        <w:t xml:space="preserve"> </w:t>
      </w:r>
      <w:proofErr w:type="gramStart"/>
      <w:r w:rsidRPr="001E65BA">
        <w:rPr>
          <w:rFonts w:ascii="Arial" w:eastAsia="Times New Roman" w:hAnsi="Arial" w:cs="Arial"/>
          <w:color w:val="000000"/>
          <w:sz w:val="24"/>
          <w:szCs w:val="24"/>
          <w:lang w:eastAsia="ru-RU"/>
        </w:rPr>
        <w:t xml:space="preserve">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proofErr w:type="spellStart"/>
      <w:r w:rsidRPr="001E65BA">
        <w:rPr>
          <w:rFonts w:ascii="Arial" w:eastAsia="Times New Roman" w:hAnsi="Arial" w:cs="Arial"/>
          <w:color w:val="000000"/>
          <w:sz w:val="24"/>
          <w:szCs w:val="24"/>
          <w:lang w:eastAsia="ru-RU"/>
        </w:rPr>
        <w:t>УставомНовокриушанского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Генеральным планом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утвержденным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w:t>
      </w:r>
      <w:proofErr w:type="gramEnd"/>
      <w:r w:rsidRPr="001E65BA">
        <w:rPr>
          <w:rFonts w:ascii="Arial" w:eastAsia="Times New Roman" w:hAnsi="Arial" w:cs="Arial"/>
          <w:color w:val="000000"/>
          <w:sz w:val="24"/>
          <w:szCs w:val="24"/>
          <w:lang w:eastAsia="ru-RU"/>
        </w:rPr>
        <w:t xml:space="preserve"> поселения от 27.10.2011 г. № 77, Порядком разработки, реализации и оценки эффективности муниципальных программ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утвержденным постановлением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от 11.10.2013 г. № 41</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в редакции № 19 от 23.04.2014 г., № 47 от 20.12.2018 г., № 86 от 15.10.2019 г.).</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Цели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обеспечение доступного и комфортного проживания граждан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повышение уровня благоустройства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для обеспечения благоприятных условий проживания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Для достижения этих целей необходимо решить следующие задачи: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содействие энергосбережению и повышению </w:t>
      </w:r>
      <w:proofErr w:type="spellStart"/>
      <w:r w:rsidRPr="001E65BA">
        <w:rPr>
          <w:rFonts w:ascii="Arial" w:eastAsia="Times New Roman" w:hAnsi="Arial" w:cs="Arial"/>
          <w:color w:val="000000"/>
          <w:sz w:val="24"/>
          <w:szCs w:val="24"/>
          <w:lang w:eastAsia="ru-RU"/>
        </w:rPr>
        <w:t>энергоэффективности</w:t>
      </w:r>
      <w:proofErr w:type="spellEnd"/>
      <w:r w:rsidRPr="001E65BA">
        <w:rPr>
          <w:rFonts w:ascii="Arial" w:eastAsia="Times New Roman" w:hAnsi="Arial" w:cs="Arial"/>
          <w:color w:val="000000"/>
          <w:sz w:val="24"/>
          <w:szCs w:val="24"/>
          <w:lang w:eastAsia="ru-RU"/>
        </w:rPr>
        <w:t xml:space="preserve">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обеспечению доступности для населения стоимости жилищно-коммунальных услуг за счет реализации мер по </w:t>
      </w:r>
      <w:proofErr w:type="spellStart"/>
      <w:r w:rsidRPr="001E65BA">
        <w:rPr>
          <w:rFonts w:ascii="Arial" w:eastAsia="Times New Roman" w:hAnsi="Arial" w:cs="Arial"/>
          <w:color w:val="000000"/>
          <w:sz w:val="24"/>
          <w:szCs w:val="24"/>
          <w:lang w:eastAsia="ru-RU"/>
        </w:rPr>
        <w:t>энергоресурсосбережению</w:t>
      </w:r>
      <w:proofErr w:type="spellEnd"/>
      <w:r w:rsidRPr="001E65BA">
        <w:rPr>
          <w:rFonts w:ascii="Arial" w:eastAsia="Times New Roman" w:hAnsi="Arial" w:cs="Arial"/>
          <w:color w:val="000000"/>
          <w:sz w:val="24"/>
          <w:szCs w:val="24"/>
          <w:lang w:eastAsia="ru-RU"/>
        </w:rPr>
        <w:t>;</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формирование условий и создание мест отдыха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озеленение территории в целях снижения негативного воздействия на окружающую природную среду;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Целевыми индикаторами, которые позволят оценить достижение целей муниципальной программы, содержатся в паспорте программы «Содержание и развитие коммунальной инфраструктуры территории Новокриушанского сельского поселения Калачеевского муниципального района на 2020 - 2026 годы » и приложении 1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Методика расчета показателей (индикаторов)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9889" w:type="dxa"/>
        <w:tblCellMar>
          <w:left w:w="0" w:type="dxa"/>
          <w:right w:w="0" w:type="dxa"/>
        </w:tblCellMar>
        <w:tblLook w:val="04A0" w:firstRow="1" w:lastRow="0" w:firstColumn="1" w:lastColumn="0" w:noHBand="0" w:noVBand="1"/>
      </w:tblPr>
      <w:tblGrid>
        <w:gridCol w:w="543"/>
        <w:gridCol w:w="2440"/>
        <w:gridCol w:w="1423"/>
        <w:gridCol w:w="5483"/>
      </w:tblGrid>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п</w:t>
            </w:r>
            <w:proofErr w:type="gramEnd"/>
            <w:r w:rsidRPr="001E65BA">
              <w:rPr>
                <w:rFonts w:ascii="Arial" w:eastAsia="Times New Roman" w:hAnsi="Arial" w:cs="Arial"/>
                <w:sz w:val="24"/>
                <w:szCs w:val="24"/>
                <w:lang w:eastAsia="ru-RU"/>
              </w:rPr>
              <w:t>/п</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показателя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Единица измерения</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Методика формирования показателей</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протяженности освещенных частей улиц, проездов к их общей протяженности на конец отчетного года</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Освещенность признается нормальной при установке светильников уличного освещения через одну опору, то есть на расстоянии 80 м друг от друга.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Дп</w:t>
            </w:r>
            <w:proofErr w:type="spellEnd"/>
            <w:r w:rsidRPr="001E65BA">
              <w:rPr>
                <w:rFonts w:ascii="Arial" w:eastAsia="Times New Roman" w:hAnsi="Arial" w:cs="Arial"/>
                <w:sz w:val="24"/>
                <w:szCs w:val="24"/>
                <w:lang w:eastAsia="ru-RU"/>
              </w:rPr>
              <w:t xml:space="preserve"> = (</w:t>
            </w:r>
            <w:proofErr w:type="spellStart"/>
            <w:r w:rsidRPr="001E65BA">
              <w:rPr>
                <w:rFonts w:ascii="Arial" w:eastAsia="Times New Roman" w:hAnsi="Arial" w:cs="Arial"/>
                <w:sz w:val="24"/>
                <w:szCs w:val="24"/>
                <w:lang w:eastAsia="ru-RU"/>
              </w:rPr>
              <w:t>Кф</w:t>
            </w:r>
            <w:proofErr w:type="spellEnd"/>
            <w:r w:rsidRPr="001E65BA">
              <w:rPr>
                <w:rFonts w:ascii="Arial" w:eastAsia="Times New Roman" w:hAnsi="Arial" w:cs="Arial"/>
                <w:sz w:val="24"/>
                <w:szCs w:val="24"/>
                <w:lang w:eastAsia="ru-RU"/>
              </w:rPr>
              <w:t>* 80 м / Оп</w:t>
            </w:r>
            <w:proofErr w:type="gramStart"/>
            <w:r w:rsidRPr="001E65BA">
              <w:rPr>
                <w:rFonts w:ascii="Arial" w:eastAsia="Times New Roman" w:hAnsi="Arial" w:cs="Arial"/>
                <w:sz w:val="24"/>
                <w:szCs w:val="24"/>
                <w:lang w:eastAsia="ru-RU"/>
              </w:rPr>
              <w:t xml:space="preserve"> )</w:t>
            </w:r>
            <w:proofErr w:type="gramEnd"/>
            <w:r w:rsidRPr="001E65BA">
              <w:rPr>
                <w:rFonts w:ascii="Arial" w:eastAsia="Times New Roman" w:hAnsi="Arial" w:cs="Arial"/>
                <w:sz w:val="24"/>
                <w:szCs w:val="24"/>
                <w:lang w:eastAsia="ru-RU"/>
              </w:rPr>
              <w:t>*100,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где:</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Дп</w:t>
            </w:r>
            <w:proofErr w:type="spellEnd"/>
            <w:r w:rsidRPr="001E65BA">
              <w:rPr>
                <w:rFonts w:ascii="Arial" w:eastAsia="Times New Roman" w:hAnsi="Arial" w:cs="Arial"/>
                <w:sz w:val="24"/>
                <w:szCs w:val="24"/>
                <w:lang w:eastAsia="ru-RU"/>
              </w:rPr>
              <w:t xml:space="preserve"> – доля протяженности освещенных частей улиц, проездов в их общей протяженности,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Кф</w:t>
            </w:r>
            <w:proofErr w:type="spellEnd"/>
            <w:r w:rsidRPr="001E65BA">
              <w:rPr>
                <w:rFonts w:ascii="Arial" w:eastAsia="Times New Roman" w:hAnsi="Arial" w:cs="Arial"/>
                <w:sz w:val="24"/>
                <w:szCs w:val="24"/>
                <w:lang w:eastAsia="ru-RU"/>
              </w:rPr>
              <w:t xml:space="preserve"> – количество уличных фонарей, единиц</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Оп - общая протяженность улиц, проездов, метров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в процентах с одним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системного сбора и вывоза твердых бытовых отходов</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Разъяснение к показателю: Выполнение показателя определяется по наличию:</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договоров с организациями по сбору и вывозу твердых бытовых отходов от населения и бюджетных организаций,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актов выполненных работ,</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счетов на оплату выполненных работ по бюджетным организациям и (или) оплаты услуг населением.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ритуальных услуг и содержание мест захоронения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Разъяснение к показателю: 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Объем расходов местного бюджета на проведение мероприятий по энергосбережению в расчете на 1 жителя поселения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руб.</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как отношение расходов местного бюджета поселения на реализацию мероприятий по энергосбережению к численности населения поселения на начало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с 1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Количество обустроенных мест </w:t>
            </w:r>
            <w:r w:rsidRPr="001E65BA">
              <w:rPr>
                <w:rFonts w:ascii="Arial" w:eastAsia="Times New Roman" w:hAnsi="Arial" w:cs="Arial"/>
                <w:sz w:val="24"/>
                <w:szCs w:val="24"/>
                <w:lang w:eastAsia="ru-RU"/>
              </w:rPr>
              <w:lastRenderedPageBreak/>
              <w:t>массового отдыха населения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единиц</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на 1000 </w:t>
            </w:r>
            <w:r w:rsidRPr="001E65BA">
              <w:rPr>
                <w:rFonts w:ascii="Arial" w:eastAsia="Times New Roman" w:hAnsi="Arial" w:cs="Arial"/>
                <w:sz w:val="24"/>
                <w:szCs w:val="24"/>
                <w:lang w:eastAsia="ru-RU"/>
              </w:rPr>
              <w:lastRenderedPageBreak/>
              <w:t>чел. населения</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xml:space="preserve">К местам массового отдыха населения относятся зоны рекреационного назначения </w:t>
            </w:r>
            <w:r w:rsidRPr="001E65BA">
              <w:rPr>
                <w:rFonts w:ascii="Arial" w:eastAsia="Times New Roman" w:hAnsi="Arial" w:cs="Arial"/>
                <w:sz w:val="24"/>
                <w:szCs w:val="24"/>
                <w:lang w:eastAsia="ru-RU"/>
              </w:rPr>
              <w:lastRenderedPageBreak/>
              <w:t xml:space="preserve">(парки, скверы, пруды, пляжи). Под организацией обустройства мест массового отдыха населения понимается комплекс </w:t>
            </w:r>
            <w:proofErr w:type="spellStart"/>
            <w:r w:rsidRPr="001E65BA">
              <w:rPr>
                <w:rFonts w:ascii="Arial" w:eastAsia="Times New Roman" w:hAnsi="Arial" w:cs="Arial"/>
                <w:sz w:val="24"/>
                <w:szCs w:val="24"/>
                <w:lang w:eastAsia="ru-RU"/>
              </w:rPr>
              <w:t>благоустроительных</w:t>
            </w:r>
            <w:proofErr w:type="spellEnd"/>
            <w:r w:rsidRPr="001E65BA">
              <w:rPr>
                <w:rFonts w:ascii="Arial" w:eastAsia="Times New Roman" w:hAnsi="Arial" w:cs="Arial"/>
                <w:sz w:val="24"/>
                <w:szCs w:val="24"/>
                <w:lang w:eastAsia="ru-RU"/>
              </w:rPr>
              <w:t>,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умноженное на 1000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Численность населения поселения определяется по данным статистики по состоянию на начало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как коэффициент с 1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7</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Наличие сре</w:t>
            </w:r>
            <w:proofErr w:type="gramStart"/>
            <w:r w:rsidRPr="001E65BA">
              <w:rPr>
                <w:rFonts w:ascii="Arial" w:eastAsia="Times New Roman" w:hAnsi="Arial" w:cs="Arial"/>
                <w:sz w:val="24"/>
                <w:szCs w:val="24"/>
                <w:lang w:eastAsia="ru-RU"/>
              </w:rPr>
              <w:t>дств в б</w:t>
            </w:r>
            <w:proofErr w:type="gramEnd"/>
            <w:r w:rsidRPr="001E65BA">
              <w:rPr>
                <w:rFonts w:ascii="Arial" w:eastAsia="Times New Roman" w:hAnsi="Arial" w:cs="Arial"/>
                <w:sz w:val="24"/>
                <w:szCs w:val="24"/>
                <w:lang w:eastAsia="ru-RU"/>
              </w:rPr>
              <w:t>юджете поселения на осуществление дорожной деятельности</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рассчитывается как отношение протяженности автомобильных дорог (улиц) общего пользования 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Показатель определяется в процентах с </w:t>
            </w:r>
            <w:r w:rsidRPr="001E65BA">
              <w:rPr>
                <w:rFonts w:ascii="Arial" w:eastAsia="Times New Roman" w:hAnsi="Arial" w:cs="Arial"/>
                <w:sz w:val="24"/>
                <w:szCs w:val="24"/>
                <w:lang w:eastAsia="ru-RU"/>
              </w:rPr>
              <w:lastRenderedPageBreak/>
              <w:t>одним десятичным знаком.</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Прирост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в результате капитального ремонта и ремонта автомобильных дорог.</w:t>
            </w:r>
          </w:p>
          <w:p w:rsidR="001E65BA" w:rsidRPr="001E65BA" w:rsidRDefault="001E65BA" w:rsidP="001E65BA">
            <w:pPr>
              <w:spacing w:after="0" w:line="240" w:lineRule="auto"/>
              <w:ind w:firstLine="709"/>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Общая протяженность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Доля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Сведения о показателях (индикаторах) муниципальной программы представлены в приложении 1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результате реализации муниципальной программы к 2026 году должен сложиться качественно новый уровень состояния жизнедеятельности населения, характеризуемый следующими показателями: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создание безопасной и комфортной среды проживания и жизнедеятельности человека;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создание условий для улучшения демографической ситуации и снижения социальной напряженности в обществе;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обеспечение населения качественной питьевой водой, соответствующей требованиям безопасности, установленным санитарно-эпидемиологическими нормами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повышение удовлетворенности населения уровнем жилищно-коммунального обслуживания;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приведение улично-дорожной сети в соответствие с потребительскими требованиями;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Муниципальную программу предполагается реализовать в 2020 - 2026 годах.</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3.</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Обоснование выделения мероприятий и обобщенная характеристика основных мероприятий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применения мер муниципального регулирования представлена в приложении 3 к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Исполнителем муниципальной программы является администрация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Муниципальная программа включает в себя следующие мероприятия</w:t>
      </w:r>
      <w:proofErr w:type="gramStart"/>
      <w:r w:rsidRPr="001E65BA">
        <w:rPr>
          <w:rFonts w:ascii="Arial" w:eastAsia="Times New Roman" w:hAnsi="Arial" w:cs="Arial"/>
          <w:color w:val="000000"/>
          <w:sz w:val="24"/>
          <w:szCs w:val="24"/>
          <w:lang w:eastAsia="ru-RU"/>
        </w:rPr>
        <w:t> .</w:t>
      </w:r>
      <w:proofErr w:type="gramEnd"/>
      <w:r w:rsidRPr="001E65BA">
        <w:rPr>
          <w:rFonts w:ascii="Arial" w:eastAsia="Times New Roman" w:hAnsi="Arial" w:cs="Arial"/>
          <w:color w:val="000000"/>
          <w:sz w:val="24"/>
          <w:szCs w:val="24"/>
          <w:lang w:eastAsia="ru-RU"/>
        </w:rPr>
        <w:t xml:space="preserve">Данные мероприятия исходя из поставленных в муниципальной </w:t>
      </w:r>
      <w:r w:rsidRPr="001E65BA">
        <w:rPr>
          <w:rFonts w:ascii="Arial" w:eastAsia="Times New Roman" w:hAnsi="Arial" w:cs="Arial"/>
          <w:color w:val="000000"/>
          <w:sz w:val="24"/>
          <w:szCs w:val="24"/>
          <w:lang w:eastAsia="ru-RU"/>
        </w:rPr>
        <w:lastRenderedPageBreak/>
        <w:t>программе целей и решаемых в ее рамках задач с учетом их обособленности, приоритетности и актуальности.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Основными направлениями деятельности по обеспечению доступного и комфортного проживания граждан, а также содействие энергосбережению и повышению </w:t>
      </w:r>
      <w:proofErr w:type="spellStart"/>
      <w:r w:rsidRPr="001E65BA">
        <w:rPr>
          <w:rFonts w:ascii="Arial" w:eastAsia="Times New Roman" w:hAnsi="Arial" w:cs="Arial"/>
          <w:color w:val="000000"/>
          <w:sz w:val="24"/>
          <w:szCs w:val="24"/>
          <w:lang w:eastAsia="ru-RU"/>
        </w:rPr>
        <w:t>энергоэффективности</w:t>
      </w:r>
      <w:proofErr w:type="spellEnd"/>
      <w:r w:rsidRPr="001E65BA">
        <w:rPr>
          <w:rFonts w:ascii="Arial" w:eastAsia="Times New Roman" w:hAnsi="Arial" w:cs="Arial"/>
          <w:color w:val="000000"/>
          <w:sz w:val="24"/>
          <w:szCs w:val="24"/>
          <w:lang w:eastAsia="ru-RU"/>
        </w:rPr>
        <w:t xml:space="preserve">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являются следующие основные мероприятие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Основное мероприятие 1. « Энергосбережение и повышение энергетической эффективности в бюджетных учреждениях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сельского поселения Организация освещения улиц и установка указателей с названиями улиц и номерами домов</w:t>
      </w:r>
      <w:proofErr w:type="gramStart"/>
      <w:r w:rsidRPr="001E65BA">
        <w:rPr>
          <w:rFonts w:ascii="Arial" w:eastAsia="Times New Roman" w:hAnsi="Arial" w:cs="Arial"/>
          <w:color w:val="000000"/>
          <w:sz w:val="24"/>
          <w:szCs w:val="24"/>
          <w:lang w:eastAsia="ru-RU"/>
        </w:rPr>
        <w:t>.»</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Основное мероприятие 2.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Мероприятие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разработано в соответствии с Федеральным законом от 06.10.2003 г. № 131-ФЗ (ред. от 02.08.2019 г.)</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б общих принципах организации местного самоуправления в Российской Федерации» (ст. 14 п.1 пп.5).</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Мероприятие направлено на формирование </w:t>
      </w:r>
      <w:r w:rsidRPr="001E65BA">
        <w:rPr>
          <w:rFonts w:ascii="Arial" w:eastAsia="Times New Roman" w:hAnsi="Arial" w:cs="Arial"/>
          <w:color w:val="000000"/>
          <w:spacing w:val="-4"/>
          <w:sz w:val="24"/>
          <w:szCs w:val="24"/>
          <w:lang w:eastAsia="ru-RU"/>
        </w:rPr>
        <w:t>организационных, правовых, социально-экономических условий для </w:t>
      </w:r>
      <w:r w:rsidRPr="001E65BA">
        <w:rPr>
          <w:rFonts w:ascii="Arial" w:eastAsia="Times New Roman" w:hAnsi="Arial" w:cs="Arial"/>
          <w:color w:val="000000"/>
          <w:spacing w:val="-6"/>
          <w:sz w:val="24"/>
          <w:szCs w:val="24"/>
          <w:lang w:eastAsia="ru-RU"/>
        </w:rPr>
        <w:t>осуществления </w:t>
      </w:r>
      <w:r w:rsidRPr="001E65BA">
        <w:rPr>
          <w:rFonts w:ascii="Arial" w:eastAsia="Times New Roman" w:hAnsi="Arial" w:cs="Arial"/>
          <w:color w:val="000000"/>
          <w:sz w:val="24"/>
          <w:szCs w:val="24"/>
          <w:lang w:eastAsia="ru-RU"/>
        </w:rPr>
        <w:t>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сельском поселении протяженность автомобильных дорог местного значения составляет 23,7 км, из которых 10,7 км не имеют твердого покрытия.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2018 г. в рамках реализации государственной программы Воронежской области "Развитие транспортной системы" </w:t>
      </w:r>
      <w:proofErr w:type="spellStart"/>
      <w:r w:rsidRPr="001E65BA">
        <w:rPr>
          <w:rFonts w:ascii="Arial" w:eastAsia="Times New Roman" w:hAnsi="Arial" w:cs="Arial"/>
          <w:color w:val="000000"/>
          <w:sz w:val="24"/>
          <w:szCs w:val="24"/>
          <w:lang w:eastAsia="ru-RU"/>
        </w:rPr>
        <w:t>произведенаотсыпка</w:t>
      </w:r>
      <w:proofErr w:type="spellEnd"/>
      <w:r w:rsidRPr="001E65BA">
        <w:rPr>
          <w:rFonts w:ascii="Arial" w:eastAsia="Times New Roman" w:hAnsi="Arial" w:cs="Arial"/>
          <w:color w:val="000000"/>
          <w:sz w:val="24"/>
          <w:szCs w:val="24"/>
          <w:lang w:eastAsia="ru-RU"/>
        </w:rPr>
        <w:t xml:space="preserve"> щебнем дороги по ул. Степная, протяженностью</w:t>
      </w:r>
      <w:proofErr w:type="gramStart"/>
      <w:r w:rsidRPr="001E65BA">
        <w:rPr>
          <w:rFonts w:ascii="Arial" w:eastAsia="Times New Roman" w:hAnsi="Arial" w:cs="Arial"/>
          <w:color w:val="000000"/>
          <w:sz w:val="24"/>
          <w:szCs w:val="24"/>
          <w:lang w:eastAsia="ru-RU"/>
        </w:rPr>
        <w:t>0</w:t>
      </w:r>
      <w:proofErr w:type="gramEnd"/>
      <w:r w:rsidRPr="001E65BA">
        <w:rPr>
          <w:rFonts w:ascii="Arial" w:eastAsia="Times New Roman" w:hAnsi="Arial" w:cs="Arial"/>
          <w:color w:val="000000"/>
          <w:sz w:val="24"/>
          <w:szCs w:val="24"/>
          <w:lang w:eastAsia="ru-RU"/>
        </w:rPr>
        <w:t xml:space="preserve">,375 км на сумму 513558 руб., в том числе средства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21058 руб., средства областного бюджета 492500 руб., ремонт асфальтового полотна по ул. Советская протяженностью 0,155 км на сумму 723248 руб., из них средства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10748 руб., средства областного бюджета 712500 руб., ремонт асфальтового полотна по ул. Клубная протяженностью на сумму 807278 руб., из них средства бюджета поселения 7278 руб., средства областного бюджета 800000 руб. За счет средств местного бюджета выполнены работы по содержанию автомобильных дорог общего пользования местного значения и сооружений на сумму 888,5 тыс. руб.</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Но этого не достаточно для улучшения состояния улично-дорожной сети в соответствие с потребительскими требованиями на длительный период по </w:t>
      </w:r>
      <w:r w:rsidRPr="001E65BA">
        <w:rPr>
          <w:rFonts w:ascii="Arial" w:eastAsia="Times New Roman" w:hAnsi="Arial" w:cs="Arial"/>
          <w:color w:val="000000"/>
          <w:sz w:val="24"/>
          <w:szCs w:val="24"/>
          <w:lang w:eastAsia="ru-RU"/>
        </w:rPr>
        <w:lastRenderedPageBreak/>
        <w:t>критериям безопасности движения, грузоподъемности, долговечности и эксплуатационной надежности.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проблемами развития данной сферы являются: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изношенность асфальтобетонного покрытия автомобильных дорог;</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отсутствие тротуаров;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наличие дорог с грунтовым покрытием;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недостаточное количество дорожных знаков, отсутствие видеокамер;</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недофинансирование данной сферы.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 ремонту автомобильных дорог и дорожных сооружений будут выполняться следующие работы:</w:t>
      </w:r>
    </w:p>
    <w:p w:rsidR="001E65BA" w:rsidRPr="001E65BA" w:rsidRDefault="001E65BA" w:rsidP="001E65BA">
      <w:pPr>
        <w:numPr>
          <w:ilvl w:val="0"/>
          <w:numId w:val="2"/>
        </w:numPr>
        <w:spacing w:after="0" w:line="240" w:lineRule="auto"/>
        <w:ind w:left="0" w:firstLine="709"/>
        <w:jc w:val="both"/>
        <w:rPr>
          <w:rFonts w:ascii="Times New Roman" w:eastAsia="Times New Roman" w:hAnsi="Times New Roman" w:cs="Times New Roman"/>
          <w:color w:val="000000"/>
          <w:sz w:val="16"/>
          <w:szCs w:val="16"/>
          <w:lang w:eastAsia="ru-RU"/>
        </w:rPr>
      </w:pPr>
      <w:r w:rsidRPr="001E65BA">
        <w:rPr>
          <w:rFonts w:ascii="Times New Roman" w:eastAsia="Times New Roman" w:hAnsi="Times New Roman" w:cs="Times New Roman"/>
          <w:color w:val="000000"/>
          <w:sz w:val="14"/>
          <w:szCs w:val="14"/>
          <w:lang w:eastAsia="ru-RU"/>
        </w:rPr>
        <w:t>                  </w:t>
      </w:r>
      <w:r w:rsidRPr="001E65BA">
        <w:rPr>
          <w:rFonts w:ascii="Arial" w:eastAsia="Times New Roman" w:hAnsi="Arial" w:cs="Arial"/>
          <w:color w:val="000000"/>
          <w:sz w:val="24"/>
          <w:szCs w:val="24"/>
          <w:lang w:eastAsia="ru-RU"/>
        </w:rPr>
        <w:t>ямочный ремонт асфальтобетонного покрытия толщиной 50 мм площадью ремонта до 5 м</w:t>
      </w:r>
      <w:proofErr w:type="gramStart"/>
      <w:r w:rsidRPr="001E65BA">
        <w:rPr>
          <w:rFonts w:ascii="Arial" w:eastAsia="Times New Roman" w:hAnsi="Arial" w:cs="Arial"/>
          <w:color w:val="000000"/>
          <w:sz w:val="24"/>
          <w:szCs w:val="24"/>
          <w:lang w:eastAsia="ru-RU"/>
        </w:rPr>
        <w:t>2</w:t>
      </w:r>
      <w:proofErr w:type="gramEnd"/>
      <w:r w:rsidRPr="001E65BA">
        <w:rPr>
          <w:rFonts w:ascii="Arial" w:eastAsia="Times New Roman" w:hAnsi="Arial" w:cs="Arial"/>
          <w:color w:val="000000"/>
          <w:sz w:val="24"/>
          <w:szCs w:val="24"/>
          <w:lang w:eastAsia="ru-RU"/>
        </w:rPr>
        <w:t>;</w:t>
      </w:r>
    </w:p>
    <w:p w:rsidR="001E65BA" w:rsidRPr="001E65BA" w:rsidRDefault="001E65BA" w:rsidP="001E65BA">
      <w:pPr>
        <w:numPr>
          <w:ilvl w:val="0"/>
          <w:numId w:val="2"/>
        </w:numPr>
        <w:spacing w:after="0" w:line="240" w:lineRule="auto"/>
        <w:ind w:left="0" w:firstLine="709"/>
        <w:jc w:val="both"/>
        <w:rPr>
          <w:rFonts w:ascii="Times New Roman" w:eastAsia="Times New Roman" w:hAnsi="Times New Roman" w:cs="Times New Roman"/>
          <w:color w:val="000000"/>
          <w:sz w:val="16"/>
          <w:szCs w:val="16"/>
          <w:lang w:eastAsia="ru-RU"/>
        </w:rPr>
      </w:pPr>
      <w:r w:rsidRPr="001E65BA">
        <w:rPr>
          <w:rFonts w:ascii="Times New Roman" w:eastAsia="Times New Roman" w:hAnsi="Times New Roman" w:cs="Times New Roman"/>
          <w:color w:val="000000"/>
          <w:sz w:val="14"/>
          <w:szCs w:val="14"/>
          <w:lang w:eastAsia="ru-RU"/>
        </w:rPr>
        <w:t>                  </w:t>
      </w:r>
      <w:r w:rsidRPr="001E65BA">
        <w:rPr>
          <w:rFonts w:ascii="Arial" w:eastAsia="Times New Roman" w:hAnsi="Arial" w:cs="Arial"/>
          <w:color w:val="000000"/>
          <w:sz w:val="24"/>
          <w:szCs w:val="24"/>
          <w:lang w:eastAsia="ru-RU"/>
        </w:rPr>
        <w:t>фрезерование асфальтобетонного покрытия дорожными фрезами;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устройство выравнивающего слоя из асфальтобетонной смеси;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устройство асфальтобетонного покрытия толщиной 5 см (ремонт картами).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силу постоянного характера решаемых задач мероприятия, выделение отдельных этапов реализации мероприятия не предусматривается. Реализация основных мероприятий обеспечит планомерное достижение конечных результатов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2020 году и в последующие годы для приведения улично-дорожной сети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мероприятия программы позволит создать более безопасные условия дорожного движения,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для общественного и личного автотранспорта, а также улучшит внешний вид населенного пункта.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Основноемероприятие</w:t>
      </w:r>
      <w:proofErr w:type="spellEnd"/>
      <w:r w:rsidRPr="001E65BA">
        <w:rPr>
          <w:rFonts w:ascii="Arial" w:eastAsia="Times New Roman" w:hAnsi="Arial" w:cs="Arial"/>
          <w:color w:val="000000"/>
          <w:sz w:val="24"/>
          <w:szCs w:val="24"/>
          <w:lang w:eastAsia="ru-RU"/>
        </w:rPr>
        <w:t> 3. «Организация ритуальных услуг и содержание мест захоронения»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настоящее время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находится 2 кладбища.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замена ограждения кладбищ. В силу постоянного характера решаемых в рамках мероприятия задач, выделение отдельных этапов ее реализации не предусматривается.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Основное мероприятие 4. « Прочие мероприяти</w:t>
      </w:r>
      <w:proofErr w:type="gramStart"/>
      <w:r w:rsidRPr="001E65BA">
        <w:rPr>
          <w:rFonts w:ascii="Arial" w:eastAsia="Times New Roman" w:hAnsi="Arial" w:cs="Arial"/>
          <w:color w:val="000000"/>
          <w:sz w:val="24"/>
          <w:szCs w:val="24"/>
          <w:lang w:eastAsia="ru-RU"/>
        </w:rPr>
        <w:t>я(</w:t>
      </w:r>
      <w:proofErr w:type="gramEnd"/>
      <w:r w:rsidRPr="001E65BA">
        <w:rPr>
          <w:rFonts w:ascii="Arial" w:eastAsia="Times New Roman" w:hAnsi="Arial" w:cs="Arial"/>
          <w:color w:val="000000"/>
          <w:sz w:val="24"/>
          <w:szCs w:val="24"/>
          <w:lang w:eastAsia="ru-RU"/>
        </w:rPr>
        <w:t xml:space="preserve">содействие развитию систем водоснабжения и водоотведения, совершенствование систем тепло и газа 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w:t>
      </w:r>
      <w:proofErr w:type="spellStart"/>
      <w:r w:rsidRPr="001E65BA">
        <w:rPr>
          <w:rFonts w:ascii="Arial" w:eastAsia="Times New Roman" w:hAnsi="Arial" w:cs="Arial"/>
          <w:color w:val="000000"/>
          <w:sz w:val="24"/>
          <w:szCs w:val="24"/>
          <w:lang w:eastAsia="ru-RU"/>
        </w:rPr>
        <w:t>сельскогопоселения</w:t>
      </w:r>
      <w:proofErr w:type="spellEnd"/>
      <w:r w:rsidRPr="001E65BA">
        <w:rPr>
          <w:rFonts w:ascii="Arial" w:eastAsia="Times New Roman" w:hAnsi="Arial" w:cs="Arial"/>
          <w:color w:val="000000"/>
          <w:sz w:val="24"/>
          <w:szCs w:val="24"/>
          <w:lang w:eastAsia="ru-RU"/>
        </w:rPr>
        <w:t>» и другое.»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Озеленение территории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Реализация мероприятия включает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эксплуатация их бесконтрольна. Причин такого </w:t>
      </w:r>
      <w:r w:rsidRPr="001E65BA">
        <w:rPr>
          <w:rFonts w:ascii="Arial" w:eastAsia="Times New Roman" w:hAnsi="Arial" w:cs="Arial"/>
          <w:color w:val="000000"/>
          <w:sz w:val="24"/>
          <w:szCs w:val="24"/>
          <w:lang w:eastAsia="ru-RU"/>
        </w:rPr>
        <w:lastRenderedPageBreak/>
        <w:t>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учреждений, недостаточности средств, определяемых ежегодно бюджетом поселения. Также назрела необходимость создания современного цветочного оформления, установки элементов вертикального озеленения, вазонов, металлического ограждения газонов. Для решения этой проблемы необходимо, чтобы работы по озеленению выполнялись специалистами, по плану, в соответствии с требованиями стандартов.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Организация водоснабжения и водоотведения в границах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целях оптимизации процесса добычи воды и интенсификации процесса регулирования подачи, транспортировки питьевой воды необходимо провести капитальный ремонт и модернизацию водопроводных сетей </w:t>
      </w:r>
      <w:proofErr w:type="gramStart"/>
      <w:r w:rsidRPr="001E65BA">
        <w:rPr>
          <w:rFonts w:ascii="Arial" w:eastAsia="Times New Roman" w:hAnsi="Arial" w:cs="Arial"/>
          <w:color w:val="000000"/>
          <w:sz w:val="24"/>
          <w:szCs w:val="24"/>
          <w:lang w:eastAsia="ru-RU"/>
        </w:rPr>
        <w:t>с</w:t>
      </w:r>
      <w:proofErr w:type="gramEnd"/>
      <w:r w:rsidRPr="001E65BA">
        <w:rPr>
          <w:rFonts w:ascii="Arial" w:eastAsia="Times New Roman" w:hAnsi="Arial" w:cs="Arial"/>
          <w:color w:val="000000"/>
          <w:sz w:val="24"/>
          <w:szCs w:val="24"/>
          <w:lang w:eastAsia="ru-RU"/>
        </w:rPr>
        <w:t xml:space="preserve"> Новая Криуша. Модернизация вызвана необходимостью приведения показателей вкуса и степени прозрачности воды в соответствие установленным нормам. Для сохранения здоровья подрастающего поколения, сокращения развития болезней, связанных с потреблением на питьевые нужды воды с превышением нормативных показателей, планируются следующие мероприятия: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787"/>
        <w:gridCol w:w="1387"/>
        <w:gridCol w:w="2217"/>
        <w:gridCol w:w="1720"/>
        <w:gridCol w:w="2394"/>
      </w:tblGrid>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мероприятия</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Сроки проведения</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Обоснование необходимости выполнения мероприятий</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виды работ</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Достигаемые цели и задачи</w:t>
            </w:r>
          </w:p>
        </w:tc>
      </w:tr>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r>
      <w:tr w:rsidR="001E65BA" w:rsidRPr="001E65BA" w:rsidTr="001E65BA">
        <w:trPr>
          <w:trHeight w:val="1460"/>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Приобретение насосного оборудования для скважин</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2020-2026</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Износ насосного оборудования</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Установка насосов</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Обеспечение населения качественной питьевой водой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Капитальный ремонт водопроводных сетей </w:t>
            </w:r>
            <w:proofErr w:type="gramStart"/>
            <w:r w:rsidRPr="001E65BA">
              <w:rPr>
                <w:rFonts w:ascii="Arial" w:eastAsia="Times New Roman" w:hAnsi="Arial" w:cs="Arial"/>
                <w:sz w:val="24"/>
                <w:szCs w:val="24"/>
                <w:lang w:eastAsia="ru-RU"/>
              </w:rPr>
              <w:t>в</w:t>
            </w:r>
            <w:proofErr w:type="gramEnd"/>
            <w:r w:rsidRPr="001E65BA">
              <w:rPr>
                <w:rFonts w:ascii="Arial" w:eastAsia="Times New Roman" w:hAnsi="Arial" w:cs="Arial"/>
                <w:sz w:val="24"/>
                <w:szCs w:val="24"/>
                <w:lang w:eastAsia="ru-RU"/>
              </w:rPr>
              <w:t> с Новая Криуша</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Высокий износ трубопроводов, высокие потери ресурса, внеплановые затраты </w:t>
            </w:r>
            <w:proofErr w:type="gramStart"/>
            <w:r w:rsidRPr="001E65BA">
              <w:rPr>
                <w:rFonts w:ascii="Arial" w:eastAsia="Times New Roman" w:hAnsi="Arial" w:cs="Arial"/>
                <w:sz w:val="24"/>
                <w:szCs w:val="24"/>
                <w:lang w:eastAsia="ru-RU"/>
              </w:rPr>
              <w:t>на</w:t>
            </w:r>
            <w:proofErr w:type="gramEnd"/>
            <w:r w:rsidRPr="001E65BA">
              <w:rPr>
                <w:rFonts w:ascii="Arial" w:eastAsia="Times New Roman" w:hAnsi="Arial" w:cs="Arial"/>
                <w:sz w:val="24"/>
                <w:szCs w:val="24"/>
                <w:lang w:eastAsia="ru-RU"/>
              </w:rPr>
              <w:t xml:space="preserve"> аварийно-восстановительные работы</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Замена стальных и чугунных труб на трубы ПЭ протяженность 1000м</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Организация сбора и вывоза бытовых отходов и мусора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 формирование благоприятной, здоровой и безопасной среды обитания, обеспечение экологической безопасности и качества окружающей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В последние годы в значительной степени возросла антропогенная нагрузка на окружающую среду и, прежде всего, именно в части количества отходов образующихся в процессе жизнедеятельности населения (60% от </w:t>
      </w:r>
      <w:r w:rsidRPr="001E65BA">
        <w:rPr>
          <w:rFonts w:ascii="Arial" w:eastAsia="Times New Roman" w:hAnsi="Arial" w:cs="Arial"/>
          <w:color w:val="000000"/>
          <w:sz w:val="24"/>
          <w:szCs w:val="24"/>
          <w:lang w:eastAsia="ru-RU"/>
        </w:rPr>
        <w:lastRenderedPageBreak/>
        <w:t>образующихся отходов), а также в результате технологических процессов. Обезвреживание всех отходов сводится к вывозу их на территорию свалки.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Проблемой на сегодняшний день является сдача ртутьсодержащих отходов от населения и мелких предпринимателей на </w:t>
      </w:r>
      <w:proofErr w:type="spellStart"/>
      <w:r w:rsidRPr="001E65BA">
        <w:rPr>
          <w:rFonts w:ascii="Arial" w:eastAsia="Times New Roman" w:hAnsi="Arial" w:cs="Arial"/>
          <w:color w:val="000000"/>
          <w:sz w:val="24"/>
          <w:szCs w:val="24"/>
          <w:lang w:eastAsia="ru-RU"/>
        </w:rPr>
        <w:t>демеркуризацию</w:t>
      </w:r>
      <w:proofErr w:type="spellEnd"/>
      <w:r w:rsidRPr="001E65BA">
        <w:rPr>
          <w:rFonts w:ascii="Arial" w:eastAsia="Times New Roman" w:hAnsi="Arial" w:cs="Arial"/>
          <w:color w:val="000000"/>
          <w:sz w:val="24"/>
          <w:szCs w:val="24"/>
          <w:lang w:eastAsia="ru-RU"/>
        </w:rPr>
        <w:t xml:space="preserve">. Единственное перерабатывающее предприятие расположено в г. Воронеж,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необходим склад для приема и временного хранения ртутных ламп и других ртутьсодержащих отходов. Эта мера поможет значительно уменьшить попадание этого вида отходов на свалку. Не решен вопрос утилизации </w:t>
      </w:r>
      <w:proofErr w:type="spellStart"/>
      <w:r w:rsidRPr="001E65BA">
        <w:rPr>
          <w:rFonts w:ascii="Arial" w:eastAsia="Times New Roman" w:hAnsi="Arial" w:cs="Arial"/>
          <w:color w:val="000000"/>
          <w:sz w:val="24"/>
          <w:szCs w:val="24"/>
          <w:lang w:eastAsia="ru-RU"/>
        </w:rPr>
        <w:t>стеклобоя</w:t>
      </w:r>
      <w:proofErr w:type="spellEnd"/>
      <w:r w:rsidRPr="001E65BA">
        <w:rPr>
          <w:rFonts w:ascii="Arial" w:eastAsia="Times New Roman" w:hAnsi="Arial" w:cs="Arial"/>
          <w:color w:val="000000"/>
          <w:sz w:val="24"/>
          <w:szCs w:val="24"/>
          <w:lang w:eastAsia="ru-RU"/>
        </w:rPr>
        <w:t>.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По мере необходимости проводятся мероприятия по ликвидации несанкционированных свалок; по санитарной очистке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Процессы формирования общественного здоровья вполне объективно </w:t>
      </w:r>
      <w:proofErr w:type="gramStart"/>
      <w:r w:rsidRPr="001E65BA">
        <w:rPr>
          <w:rFonts w:ascii="Arial" w:eastAsia="Times New Roman" w:hAnsi="Arial" w:cs="Arial"/>
          <w:color w:val="000000"/>
          <w:sz w:val="24"/>
          <w:szCs w:val="24"/>
          <w:lang w:eastAsia="ru-RU"/>
        </w:rPr>
        <w:t>отражают социальную сферу жизнедеятельности и в определенной мере характеризуют</w:t>
      </w:r>
      <w:proofErr w:type="gramEnd"/>
      <w:r w:rsidRPr="001E65BA">
        <w:rPr>
          <w:rFonts w:ascii="Arial" w:eastAsia="Times New Roman" w:hAnsi="Arial" w:cs="Arial"/>
          <w:color w:val="000000"/>
          <w:sz w:val="24"/>
          <w:szCs w:val="24"/>
          <w:lang w:eastAsia="ru-RU"/>
        </w:rPr>
        <w:t xml:space="preserve"> состояние окружающей среды. Источниками вредного воздействия на окружающую среду является </w:t>
      </w:r>
      <w:proofErr w:type="spellStart"/>
      <w:r w:rsidRPr="001E65BA">
        <w:rPr>
          <w:rFonts w:ascii="Arial" w:eastAsia="Times New Roman" w:hAnsi="Arial" w:cs="Arial"/>
          <w:color w:val="000000"/>
          <w:sz w:val="24"/>
          <w:szCs w:val="24"/>
          <w:lang w:eastAsia="ru-RU"/>
        </w:rPr>
        <w:t>свинокомплекс</w:t>
      </w:r>
      <w:proofErr w:type="spellEnd"/>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расположенный на территории поселения. Загрязнителями атмосферного воздуха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являются стационарные источники (котельная, дома граждан и пр.), а также автотранспорт. В целом состояние атмосферного воздуха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по выбросам загрязняющих веществ в атмосферный воздух можно назвать благополучным. Отходы сельскохозяйственного производства (органические отходы животноводства, полеводства, а также применяемые в полеводстве удобрения) и т.д. при поступлении в атмосферу и водоемы неизбежно </w:t>
      </w:r>
      <w:proofErr w:type="gramStart"/>
      <w:r w:rsidRPr="001E65BA">
        <w:rPr>
          <w:rFonts w:ascii="Arial" w:eastAsia="Times New Roman" w:hAnsi="Arial" w:cs="Arial"/>
          <w:color w:val="000000"/>
          <w:sz w:val="24"/>
          <w:szCs w:val="24"/>
          <w:lang w:eastAsia="ru-RU"/>
        </w:rPr>
        <w:t>нарушают экологическое равновесие и значительно ухудшают</w:t>
      </w:r>
      <w:proofErr w:type="gramEnd"/>
      <w:r w:rsidRPr="001E65BA">
        <w:rPr>
          <w:rFonts w:ascii="Arial" w:eastAsia="Times New Roman" w:hAnsi="Arial" w:cs="Arial"/>
          <w:color w:val="000000"/>
          <w:sz w:val="24"/>
          <w:szCs w:val="24"/>
          <w:lang w:eastAsia="ru-RU"/>
        </w:rPr>
        <w:t xml:space="preserve"> органолептические и химические свойства воды.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Исходя из </w:t>
      </w:r>
      <w:proofErr w:type="gramStart"/>
      <w:r w:rsidRPr="001E65BA">
        <w:rPr>
          <w:rFonts w:ascii="Arial" w:eastAsia="Times New Roman" w:hAnsi="Arial" w:cs="Arial"/>
          <w:color w:val="000000"/>
          <w:sz w:val="24"/>
          <w:szCs w:val="24"/>
          <w:lang w:eastAsia="ru-RU"/>
        </w:rPr>
        <w:t>вышеизложенного</w:t>
      </w:r>
      <w:proofErr w:type="gramEnd"/>
      <w:r w:rsidRPr="001E65BA">
        <w:rPr>
          <w:rFonts w:ascii="Arial" w:eastAsia="Times New Roman" w:hAnsi="Arial" w:cs="Arial"/>
          <w:color w:val="000000"/>
          <w:sz w:val="24"/>
          <w:szCs w:val="24"/>
          <w:lang w:eastAsia="ru-RU"/>
        </w:rPr>
        <w:t xml:space="preserve"> можно сделать вывод: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 источником химического загрязнения почвы является деятельность человека;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-значительный вклад в химическое загрязнение почвы токсичными веществами (тяжелыми металлами) вносят выбросы </w:t>
      </w:r>
      <w:proofErr w:type="spellStart"/>
      <w:r w:rsidRPr="001E65BA">
        <w:rPr>
          <w:rFonts w:ascii="Arial" w:eastAsia="Times New Roman" w:hAnsi="Arial" w:cs="Arial"/>
          <w:color w:val="000000"/>
          <w:sz w:val="24"/>
          <w:szCs w:val="24"/>
          <w:lang w:eastAsia="ru-RU"/>
        </w:rPr>
        <w:t>свинокомплекса</w:t>
      </w:r>
      <w:proofErr w:type="spellEnd"/>
      <w:r w:rsidRPr="001E65BA">
        <w:rPr>
          <w:rFonts w:ascii="Arial" w:eastAsia="Times New Roman" w:hAnsi="Arial" w:cs="Arial"/>
          <w:color w:val="000000"/>
          <w:sz w:val="24"/>
          <w:szCs w:val="24"/>
          <w:lang w:eastAsia="ru-RU"/>
        </w:rPr>
        <w:t>, автотранспорт и химизация сельского хозяйства (использование ядохимикатов и удобрений);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-несоответствие имеющихся мест временного хранения отходов санитарно-гигиеническим требованиям приводит к бесконтрольному загрязнению почвы.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Для решения указанных проблем необходимо принятие эффективных управленческих решений в области охраны окружающей среды,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 жителями и учащимися школ разбрасываются по территории поселения бумага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пакеты пластиковая тара и стеклянные бутылки. Анализ показывает, что проблема заключается в низком уровне культуры поведения жителей населенных пунктов на улицах и </w:t>
      </w:r>
      <w:r w:rsidRPr="001E65BA">
        <w:rPr>
          <w:rFonts w:ascii="Arial" w:eastAsia="Times New Roman" w:hAnsi="Arial" w:cs="Arial"/>
          <w:color w:val="000000"/>
          <w:sz w:val="24"/>
          <w:szCs w:val="24"/>
          <w:lang w:eastAsia="ru-RU"/>
        </w:rPr>
        <w:lastRenderedPageBreak/>
        <w:t>прилежащим территориям к учреждениям, небрежном отношении к элементам благоустройства.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течение 2020 - 2026 годов необходимо продолжить организацию и проведение: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субботников, направленных на благоустройство муниципального образования, путем проведение работ по благоустройству, санитарному и гигиеническому содержанию прилегающих территорий с привлечением населения, сотрудников организаций, учреждений;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конкурсов, направленных на озеленение дворов, благоустройство частных домовладений.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Проведение данных мероприятий призвано повысить культуру поведения жителей, привить бережное отношение к элементам благоустройства, привлечь жителей к участию в работах по благоустройству, санитарному и гигиеническому содержанию прилегающих территорий.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Реализация мероприятий </w:t>
      </w:r>
      <w:proofErr w:type="gramStart"/>
      <w:r w:rsidRPr="001E65BA">
        <w:rPr>
          <w:rFonts w:ascii="Arial" w:eastAsia="Times New Roman" w:hAnsi="Arial" w:cs="Arial"/>
          <w:color w:val="000000"/>
          <w:sz w:val="24"/>
          <w:szCs w:val="24"/>
          <w:lang w:eastAsia="ru-RU"/>
        </w:rPr>
        <w:t xml:space="preserve">направлена на повышение уровня комплексного благоустройства территорий населенного пункта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и включает</w:t>
      </w:r>
      <w:proofErr w:type="gramEnd"/>
      <w:r w:rsidRPr="001E65BA">
        <w:rPr>
          <w:rFonts w:ascii="Arial" w:eastAsia="Times New Roman" w:hAnsi="Arial" w:cs="Arial"/>
          <w:color w:val="000000"/>
          <w:sz w:val="24"/>
          <w:szCs w:val="24"/>
          <w:lang w:eastAsia="ru-RU"/>
        </w:rPr>
        <w:t>:</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совершенствование системы комплексного благоустройства муниципального образования;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повышение уровня внешнего благоустройства и санитарного содержания населенных пунктов;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совершенствование </w:t>
      </w:r>
      <w:proofErr w:type="gramStart"/>
      <w:r w:rsidRPr="001E65BA">
        <w:rPr>
          <w:rFonts w:ascii="Arial" w:eastAsia="Times New Roman" w:hAnsi="Arial" w:cs="Arial"/>
          <w:color w:val="000000"/>
          <w:sz w:val="24"/>
          <w:szCs w:val="24"/>
          <w:lang w:eastAsia="ru-RU"/>
        </w:rPr>
        <w:t>эстетического вида</w:t>
      </w:r>
      <w:proofErr w:type="gramEnd"/>
      <w:r w:rsidRPr="001E65BA">
        <w:rPr>
          <w:rFonts w:ascii="Arial" w:eastAsia="Times New Roman" w:hAnsi="Arial" w:cs="Arial"/>
          <w:color w:val="000000"/>
          <w:sz w:val="24"/>
          <w:szCs w:val="24"/>
          <w:lang w:eastAsia="ru-RU"/>
        </w:rPr>
        <w:t xml:space="preserve">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создание гармоничной архитектурно-ландшафтной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развитие и поддержку инициатив жителей населенного пункта по благоустройству санитарной очистке придомовых территорий;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приведение в качественное состояние существующих элементов благоустройства;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оздоровление санитарной экологической обстановки в поселении, ликвидация несанкционированных свалок бытового мусора;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оздоровление санитарной экологической обстановки в местах санкционированного размещения ТБО.</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Финансирование Программы из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носят прогнозный характер и подлежат ежегодному уточнению, будут корректироваться в процессе их </w:t>
      </w:r>
      <w:proofErr w:type="gramStart"/>
      <w:r w:rsidRPr="001E65BA">
        <w:rPr>
          <w:rFonts w:ascii="Arial" w:eastAsia="Times New Roman" w:hAnsi="Arial" w:cs="Arial"/>
          <w:color w:val="000000"/>
          <w:sz w:val="24"/>
          <w:szCs w:val="24"/>
          <w:lang w:eastAsia="ru-RU"/>
        </w:rPr>
        <w:t>реализации</w:t>
      </w:r>
      <w:proofErr w:type="gramEnd"/>
      <w:r w:rsidRPr="001E65BA">
        <w:rPr>
          <w:rFonts w:ascii="Arial" w:eastAsia="Times New Roman" w:hAnsi="Arial" w:cs="Arial"/>
          <w:color w:val="000000"/>
          <w:sz w:val="24"/>
          <w:szCs w:val="24"/>
          <w:lang w:eastAsia="ru-RU"/>
        </w:rPr>
        <w:t xml:space="preserve"> в установленном порядке исходя из возможностей бюджета и фактических затрат..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Порядок ежегодной корректировки объема и структуры расходов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реализацию программы определяется порядком составления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Расходы местного бюджета на реализацию программы по годам представлены в приложении</w:t>
      </w:r>
      <w:proofErr w:type="gramStart"/>
      <w:r w:rsidRPr="001E65BA">
        <w:rPr>
          <w:rFonts w:ascii="Arial" w:eastAsia="Times New Roman" w:hAnsi="Arial" w:cs="Arial"/>
          <w:color w:val="000000"/>
          <w:sz w:val="24"/>
          <w:szCs w:val="24"/>
          <w:lang w:eastAsia="ru-RU"/>
        </w:rPr>
        <w:t>2</w:t>
      </w:r>
      <w:proofErr w:type="gramEnd"/>
      <w:r w:rsidRPr="001E65BA">
        <w:rPr>
          <w:rFonts w:ascii="Arial" w:eastAsia="Times New Roman" w:hAnsi="Arial" w:cs="Arial"/>
          <w:color w:val="000000"/>
          <w:sz w:val="24"/>
          <w:szCs w:val="24"/>
          <w:lang w:eastAsia="ru-RU"/>
        </w:rPr>
        <w:t>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Раздел 4.</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Ресурсное обеспечение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источниками финансирования муниципальной программы являются: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бюджет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федеральный бюджет;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областной бюджет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внебюджетные источники.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Финансирование Программы из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носят прогнозный характер и подлежат ежегодному уточнению, будут корректироваться в процессе их </w:t>
      </w:r>
      <w:proofErr w:type="gramStart"/>
      <w:r w:rsidRPr="001E65BA">
        <w:rPr>
          <w:rFonts w:ascii="Arial" w:eastAsia="Times New Roman" w:hAnsi="Arial" w:cs="Arial"/>
          <w:color w:val="000000"/>
          <w:sz w:val="24"/>
          <w:szCs w:val="24"/>
          <w:lang w:eastAsia="ru-RU"/>
        </w:rPr>
        <w:t>реализации</w:t>
      </w:r>
      <w:proofErr w:type="gramEnd"/>
      <w:r w:rsidRPr="001E65BA">
        <w:rPr>
          <w:rFonts w:ascii="Arial" w:eastAsia="Times New Roman" w:hAnsi="Arial" w:cs="Arial"/>
          <w:color w:val="000000"/>
          <w:sz w:val="24"/>
          <w:szCs w:val="24"/>
          <w:lang w:eastAsia="ru-RU"/>
        </w:rPr>
        <w:t xml:space="preserve"> в установленном порядке исходя из возможностей бюджета и фактических затрат..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Порядок ежегодной корректировки объема и структуры расходов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реализацию программы определяется порядком составления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Расходы местного бюджета на реализацию программы по годам представлены в приложении 2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Перечень подпрограмм, основных мероприятий муниципальной программы с указанием сроков их реализации, источников ресурсного обеспечения, непосредственных результатов приведен в приложении 4 к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5.</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своевременное принятие решений о бюджете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 и об </w:t>
      </w:r>
      <w:proofErr w:type="gramStart"/>
      <w:r w:rsidRPr="001E65BA">
        <w:rPr>
          <w:rFonts w:ascii="Arial" w:eastAsia="Times New Roman" w:hAnsi="Arial" w:cs="Arial"/>
          <w:color w:val="000000"/>
          <w:sz w:val="24"/>
          <w:szCs w:val="24"/>
          <w:lang w:eastAsia="ru-RU"/>
        </w:rPr>
        <w:t>отчете</w:t>
      </w:r>
      <w:proofErr w:type="gramEnd"/>
      <w:r w:rsidRPr="001E65BA">
        <w:rPr>
          <w:rFonts w:ascii="Arial" w:eastAsia="Times New Roman" w:hAnsi="Arial" w:cs="Arial"/>
          <w:color w:val="000000"/>
          <w:sz w:val="24"/>
          <w:szCs w:val="24"/>
          <w:lang w:eastAsia="ru-RU"/>
        </w:rPr>
        <w:t xml:space="preserve"> об исполнении местного бюджета.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Выделяются следующие группы рисков, которые могут возникать в ходе реализации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финансово-экономические риски;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социальные риски.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Финансово-экономические риски связаны с сокращением предусмотренных объемов бюджетных сре</w:t>
      </w:r>
      <w:proofErr w:type="gramStart"/>
      <w:r w:rsidRPr="001E65BA">
        <w:rPr>
          <w:rFonts w:ascii="Arial" w:eastAsia="Times New Roman" w:hAnsi="Arial" w:cs="Arial"/>
          <w:color w:val="000000"/>
          <w:sz w:val="24"/>
          <w:szCs w:val="24"/>
          <w:lang w:eastAsia="ru-RU"/>
        </w:rPr>
        <w:t>дств в х</w:t>
      </w:r>
      <w:proofErr w:type="gramEnd"/>
      <w:r w:rsidRPr="001E65BA">
        <w:rPr>
          <w:rFonts w:ascii="Arial" w:eastAsia="Times New Roman" w:hAnsi="Arial" w:cs="Arial"/>
          <w:color w:val="000000"/>
          <w:sz w:val="24"/>
          <w:szCs w:val="24"/>
          <w:lang w:eastAsia="ru-RU"/>
        </w:rPr>
        <w:t xml:space="preserve">оде реализации программы. Это потребовало бы внесение изменений в муниципальную программу, пересмотра целевых значений </w:t>
      </w:r>
      <w:r w:rsidRPr="001E65BA">
        <w:rPr>
          <w:rFonts w:ascii="Arial" w:eastAsia="Times New Roman" w:hAnsi="Arial" w:cs="Arial"/>
          <w:color w:val="000000"/>
          <w:sz w:val="24"/>
          <w:szCs w:val="24"/>
          <w:lang w:eastAsia="ru-RU"/>
        </w:rPr>
        <w:lastRenderedPageBreak/>
        <w:t xml:space="preserve">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мерами управления рисками с целью минимизации их влияния на достижение целей муниципальной программы выступают следующие:</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мониторинг выполнения мероприятий программы;</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открытость и подотчетность;</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информационное сопровождение и общественные коммуникации.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Управление программой </w:t>
      </w:r>
      <w:proofErr w:type="gramStart"/>
      <w:r w:rsidRPr="001E65BA">
        <w:rPr>
          <w:rFonts w:ascii="Arial" w:eastAsia="Times New Roman" w:hAnsi="Arial" w:cs="Arial"/>
          <w:color w:val="000000"/>
          <w:sz w:val="24"/>
          <w:szCs w:val="24"/>
          <w:lang w:eastAsia="ru-RU"/>
        </w:rPr>
        <w:t>будет</w:t>
      </w:r>
      <w:proofErr w:type="gramEnd"/>
      <w:r w:rsidRPr="001E65BA">
        <w:rPr>
          <w:rFonts w:ascii="Arial" w:eastAsia="Times New Roman" w:hAnsi="Arial" w:cs="Arial"/>
          <w:color w:val="000000"/>
          <w:sz w:val="24"/>
          <w:szCs w:val="24"/>
          <w:lang w:eastAsia="ru-RU"/>
        </w:rPr>
        <w:t xml:space="preserve"> осуществляется на основе принципов открытости, </w:t>
      </w:r>
      <w:proofErr w:type="spellStart"/>
      <w:r w:rsidRPr="001E65BA">
        <w:rPr>
          <w:rFonts w:ascii="Arial" w:eastAsia="Times New Roman" w:hAnsi="Arial" w:cs="Arial"/>
          <w:color w:val="000000"/>
          <w:sz w:val="24"/>
          <w:szCs w:val="24"/>
          <w:lang w:eastAsia="ru-RU"/>
        </w:rPr>
        <w:t>муниципально</w:t>
      </w:r>
      <w:proofErr w:type="spellEnd"/>
      <w:r w:rsidRPr="001E65BA">
        <w:rPr>
          <w:rFonts w:ascii="Arial" w:eastAsia="Times New Roman" w:hAnsi="Arial" w:cs="Arial"/>
          <w:color w:val="000000"/>
          <w:sz w:val="24"/>
          <w:szCs w:val="24"/>
          <w:lang w:eastAsia="ru-RU"/>
        </w:rPr>
        <w:t xml:space="preserve">-общественного характера управления. На сайте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будут размещаться ежегодные публичные отчеты исполнителей для общественности.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План реализации муниципальной программы приведен в приложении 5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6.</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эффективности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эффективности реализации программы проводится на основе оценки: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степени достижения целей и решения задач программы путем </w:t>
      </w:r>
      <w:proofErr w:type="gramStart"/>
      <w:r w:rsidRPr="001E65BA">
        <w:rPr>
          <w:rFonts w:ascii="Arial" w:eastAsia="Times New Roman" w:hAnsi="Arial" w:cs="Arial"/>
          <w:color w:val="000000"/>
          <w:sz w:val="24"/>
          <w:szCs w:val="24"/>
          <w:lang w:eastAsia="ru-RU"/>
        </w:rPr>
        <w:t>сопоставления</w:t>
      </w:r>
      <w:proofErr w:type="gramEnd"/>
      <w:r w:rsidRPr="001E65BA">
        <w:rPr>
          <w:rFonts w:ascii="Arial" w:eastAsia="Times New Roman" w:hAnsi="Arial" w:cs="Arial"/>
          <w:color w:val="000000"/>
          <w:sz w:val="24"/>
          <w:szCs w:val="24"/>
          <w:lang w:eastAsia="ru-RU"/>
        </w:rPr>
        <w:t xml:space="preserve"> фактически достигнутых значений индикаторов и их плановых значений, предусмотренных приложением 1 к программе по формуле: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Сд</w:t>
      </w:r>
      <w:proofErr w:type="spellEnd"/>
      <w:r w:rsidRPr="001E65BA">
        <w:rPr>
          <w:rFonts w:ascii="Arial" w:eastAsia="Times New Roman" w:hAnsi="Arial" w:cs="Arial"/>
          <w:color w:val="000000"/>
          <w:sz w:val="24"/>
          <w:szCs w:val="24"/>
          <w:lang w:eastAsia="ru-RU"/>
        </w:rPr>
        <w:t xml:space="preserve"> = </w:t>
      </w:r>
      <w:proofErr w:type="spellStart"/>
      <w:r w:rsidRPr="001E65BA">
        <w:rPr>
          <w:rFonts w:ascii="Arial" w:eastAsia="Times New Roman" w:hAnsi="Arial" w:cs="Arial"/>
          <w:color w:val="000000"/>
          <w:sz w:val="24"/>
          <w:szCs w:val="24"/>
          <w:lang w:eastAsia="ru-RU"/>
        </w:rPr>
        <w:t>Зф</w:t>
      </w:r>
      <w:proofErr w:type="spellEnd"/>
      <w:r w:rsidRPr="001E65BA">
        <w:rPr>
          <w:rFonts w:ascii="Arial" w:eastAsia="Times New Roman" w:hAnsi="Arial" w:cs="Arial"/>
          <w:color w:val="000000"/>
          <w:sz w:val="24"/>
          <w:szCs w:val="24"/>
          <w:lang w:eastAsia="ru-RU"/>
        </w:rPr>
        <w:t>/</w:t>
      </w:r>
      <w:proofErr w:type="spellStart"/>
      <w:r w:rsidRPr="001E65BA">
        <w:rPr>
          <w:rFonts w:ascii="Arial" w:eastAsia="Times New Roman" w:hAnsi="Arial" w:cs="Arial"/>
          <w:color w:val="000000"/>
          <w:sz w:val="24"/>
          <w:szCs w:val="24"/>
          <w:lang w:eastAsia="ru-RU"/>
        </w:rPr>
        <w:t>Зп</w:t>
      </w:r>
      <w:proofErr w:type="spellEnd"/>
      <w:r w:rsidRPr="001E65BA">
        <w:rPr>
          <w:rFonts w:ascii="Arial" w:eastAsia="Times New Roman" w:hAnsi="Arial" w:cs="Arial"/>
          <w:color w:val="000000"/>
          <w:sz w:val="24"/>
          <w:szCs w:val="24"/>
          <w:lang w:eastAsia="ru-RU"/>
        </w:rPr>
        <w:t>*100 %, где: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Сд</w:t>
      </w:r>
      <w:proofErr w:type="spellEnd"/>
      <w:r w:rsidRPr="001E65BA">
        <w:rPr>
          <w:rFonts w:ascii="Arial" w:eastAsia="Times New Roman" w:hAnsi="Arial" w:cs="Arial"/>
          <w:color w:val="000000"/>
          <w:sz w:val="24"/>
          <w:szCs w:val="24"/>
          <w:lang w:eastAsia="ru-RU"/>
        </w:rPr>
        <w:t> - степень достижения целей (решения задач);</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Зф</w:t>
      </w:r>
      <w:proofErr w:type="spellEnd"/>
      <w:r w:rsidRPr="001E65BA">
        <w:rPr>
          <w:rFonts w:ascii="Arial" w:eastAsia="Times New Roman" w:hAnsi="Arial" w:cs="Arial"/>
          <w:color w:val="000000"/>
          <w:sz w:val="24"/>
          <w:szCs w:val="24"/>
          <w:lang w:eastAsia="ru-RU"/>
        </w:rPr>
        <w:t xml:space="preserve"> - фактическое значение индикатора (показателя)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Зп</w:t>
      </w:r>
      <w:proofErr w:type="spellEnd"/>
      <w:r w:rsidRPr="001E65BA">
        <w:rPr>
          <w:rFonts w:ascii="Arial" w:eastAsia="Times New Roman" w:hAnsi="Arial" w:cs="Arial"/>
          <w:color w:val="000000"/>
          <w:sz w:val="24"/>
          <w:szCs w:val="24"/>
          <w:lang w:eastAsia="ru-RU"/>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Уф = </w:t>
      </w:r>
      <w:proofErr w:type="spellStart"/>
      <w:r w:rsidRPr="001E65BA">
        <w:rPr>
          <w:rFonts w:ascii="Arial" w:eastAsia="Times New Roman" w:hAnsi="Arial" w:cs="Arial"/>
          <w:color w:val="000000"/>
          <w:sz w:val="24"/>
          <w:szCs w:val="24"/>
          <w:lang w:eastAsia="ru-RU"/>
        </w:rPr>
        <w:t>Фф</w:t>
      </w:r>
      <w:proofErr w:type="spellEnd"/>
      <w:r w:rsidRPr="001E65BA">
        <w:rPr>
          <w:rFonts w:ascii="Arial" w:eastAsia="Times New Roman" w:hAnsi="Arial" w:cs="Arial"/>
          <w:color w:val="000000"/>
          <w:sz w:val="24"/>
          <w:szCs w:val="24"/>
          <w:lang w:eastAsia="ru-RU"/>
        </w:rPr>
        <w:t>/</w:t>
      </w:r>
      <w:proofErr w:type="spellStart"/>
      <w:r w:rsidRPr="001E65BA">
        <w:rPr>
          <w:rFonts w:ascii="Arial" w:eastAsia="Times New Roman" w:hAnsi="Arial" w:cs="Arial"/>
          <w:color w:val="000000"/>
          <w:sz w:val="24"/>
          <w:szCs w:val="24"/>
          <w:lang w:eastAsia="ru-RU"/>
        </w:rPr>
        <w:t>Фп</w:t>
      </w:r>
      <w:proofErr w:type="spellEnd"/>
      <w:r w:rsidRPr="001E65BA">
        <w:rPr>
          <w:rFonts w:ascii="Arial" w:eastAsia="Times New Roman" w:hAnsi="Arial" w:cs="Arial"/>
          <w:color w:val="000000"/>
          <w:sz w:val="24"/>
          <w:szCs w:val="24"/>
          <w:lang w:eastAsia="ru-RU"/>
        </w:rPr>
        <w:t>*100 %, где: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Уф - уровень финансирования реализации основных мероприятий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Фф</w:t>
      </w:r>
      <w:proofErr w:type="spellEnd"/>
      <w:r w:rsidRPr="001E65BA">
        <w:rPr>
          <w:rFonts w:ascii="Arial" w:eastAsia="Times New Roman" w:hAnsi="Arial" w:cs="Arial"/>
          <w:color w:val="000000"/>
          <w:sz w:val="24"/>
          <w:szCs w:val="24"/>
          <w:lang w:eastAsia="ru-RU"/>
        </w:rPr>
        <w:t xml:space="preserve"> – фактический объем финансовых ресурсов, направленный на реализацию мероприятий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Фп</w:t>
      </w:r>
      <w:proofErr w:type="spellEnd"/>
      <w:r w:rsidRPr="001E65BA">
        <w:rPr>
          <w:rFonts w:ascii="Arial" w:eastAsia="Times New Roman" w:hAnsi="Arial" w:cs="Arial"/>
          <w:color w:val="000000"/>
          <w:sz w:val="24"/>
          <w:szCs w:val="24"/>
          <w:lang w:eastAsia="ru-RU"/>
        </w:rPr>
        <w:t xml:space="preserve"> – плановый объем финансовых ресурсов на соответствующий отчетный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высоким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удовлетворительным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неудовлетворительным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Оценка эффективности реализации программы проводится ответственным исполнителем ежегодно до 1 марта года, следующего </w:t>
      </w:r>
      <w:proofErr w:type="gramStart"/>
      <w:r w:rsidRPr="001E65BA">
        <w:rPr>
          <w:rFonts w:ascii="Arial" w:eastAsia="Times New Roman" w:hAnsi="Arial" w:cs="Arial"/>
          <w:color w:val="000000"/>
          <w:sz w:val="24"/>
          <w:szCs w:val="24"/>
          <w:lang w:eastAsia="ru-RU"/>
        </w:rPr>
        <w:t>за</w:t>
      </w:r>
      <w:proofErr w:type="gramEnd"/>
      <w:r w:rsidRPr="001E65BA">
        <w:rPr>
          <w:rFonts w:ascii="Arial" w:eastAsia="Times New Roman" w:hAnsi="Arial" w:cs="Arial"/>
          <w:color w:val="000000"/>
          <w:sz w:val="24"/>
          <w:szCs w:val="24"/>
          <w:lang w:eastAsia="ru-RU"/>
        </w:rPr>
        <w:t xml:space="preserve"> отчетным.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Программа считается реализуемой с высоким уровнем эффективности, если: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не менее 95 процентов мероприятий, запланированных на отчетный год, </w:t>
      </w:r>
      <w:proofErr w:type="gramStart"/>
      <w:r w:rsidRPr="001E65BA">
        <w:rPr>
          <w:rFonts w:ascii="Arial" w:eastAsia="Times New Roman" w:hAnsi="Arial" w:cs="Arial"/>
          <w:color w:val="000000"/>
          <w:sz w:val="24"/>
          <w:szCs w:val="24"/>
          <w:lang w:eastAsia="ru-RU"/>
        </w:rPr>
        <w:t>выполнены</w:t>
      </w:r>
      <w:proofErr w:type="gramEnd"/>
      <w:r w:rsidRPr="001E65BA">
        <w:rPr>
          <w:rFonts w:ascii="Arial" w:eastAsia="Times New Roman" w:hAnsi="Arial" w:cs="Arial"/>
          <w:color w:val="000000"/>
          <w:sz w:val="24"/>
          <w:szCs w:val="24"/>
          <w:lang w:eastAsia="ru-RU"/>
        </w:rPr>
        <w:t xml:space="preserve"> в полном объеме.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Программа считается реализуемой с удовлетворительным уровнем эффективности, если: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не менее 80 процентов мероприятий, запланированных на отчетный год </w:t>
      </w:r>
      <w:proofErr w:type="gramStart"/>
      <w:r w:rsidRPr="001E65BA">
        <w:rPr>
          <w:rFonts w:ascii="Arial" w:eastAsia="Times New Roman" w:hAnsi="Arial" w:cs="Arial"/>
          <w:color w:val="000000"/>
          <w:sz w:val="24"/>
          <w:szCs w:val="24"/>
          <w:lang w:eastAsia="ru-RU"/>
        </w:rPr>
        <w:t>выполнены</w:t>
      </w:r>
      <w:proofErr w:type="gramEnd"/>
      <w:r w:rsidRPr="001E65BA">
        <w:rPr>
          <w:rFonts w:ascii="Arial" w:eastAsia="Times New Roman" w:hAnsi="Arial" w:cs="Arial"/>
          <w:color w:val="000000"/>
          <w:sz w:val="24"/>
          <w:szCs w:val="24"/>
          <w:lang w:eastAsia="ru-RU"/>
        </w:rPr>
        <w:t xml:space="preserve"> в полном объеме.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br w:type="textWrapping" w:clear="all"/>
        <w:t>Раздел 7.</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Подпрограмма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состав муниципальной программы входит одна подпрограмма:</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ПАСПОРТ</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Подпрограммы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2020-2026 годы»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10031" w:type="dxa"/>
        <w:tblCellMar>
          <w:left w:w="0" w:type="dxa"/>
          <w:right w:w="0" w:type="dxa"/>
        </w:tblCellMar>
        <w:tblLook w:val="04A0" w:firstRow="1" w:lastRow="0" w:firstColumn="1" w:lastColumn="0" w:noHBand="0" w:noVBand="1"/>
      </w:tblPr>
      <w:tblGrid>
        <w:gridCol w:w="3824"/>
        <w:gridCol w:w="6207"/>
      </w:tblGrid>
      <w:tr w:rsidR="001E65BA" w:rsidRPr="001E65BA" w:rsidTr="001E65BA">
        <w:trPr>
          <w:trHeight w:val="71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Ответственный исполнитель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Исполнители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423"/>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разработчики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E65BA" w:rsidRPr="001E65BA" w:rsidTr="001E65BA">
        <w:trPr>
          <w:trHeight w:val="52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мероприятия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1. Энергосбережение и повышение энергетической эффективности в бюджетных учреждениях </w:t>
            </w:r>
            <w:proofErr w:type="spellStart"/>
            <w:r w:rsidRPr="001E65BA">
              <w:rPr>
                <w:rFonts w:ascii="Arial" w:eastAsia="Times New Roman" w:hAnsi="Arial" w:cs="Arial"/>
                <w:sz w:val="24"/>
                <w:szCs w:val="24"/>
                <w:lang w:eastAsia="ru-RU"/>
              </w:rPr>
              <w:lastRenderedPageBreak/>
              <w:t>Новокриушанского</w:t>
            </w:r>
            <w:proofErr w:type="spellEnd"/>
            <w:r w:rsidRPr="001E65BA">
              <w:rPr>
                <w:rFonts w:ascii="Arial" w:eastAsia="Times New Roman" w:hAnsi="Arial" w:cs="Arial"/>
                <w:sz w:val="24"/>
                <w:szCs w:val="24"/>
                <w:lang w:eastAsia="ru-RU"/>
              </w:rPr>
              <w:t xml:space="preserve"> сельского поселения,</w:t>
            </w:r>
            <w:proofErr w:type="gramStart"/>
            <w:r w:rsidRPr="001E65BA">
              <w:rPr>
                <w:rFonts w:ascii="Arial" w:eastAsia="Times New Roman" w:hAnsi="Arial" w:cs="Arial"/>
                <w:sz w:val="24"/>
                <w:szCs w:val="24"/>
                <w:lang w:eastAsia="ru-RU"/>
              </w:rPr>
              <w:t xml:space="preserve"> ,</w:t>
            </w:r>
            <w:proofErr w:type="gramEnd"/>
            <w:r w:rsidRPr="001E65BA">
              <w:rPr>
                <w:rFonts w:ascii="Arial" w:eastAsia="Times New Roman" w:hAnsi="Arial" w:cs="Arial"/>
                <w:sz w:val="24"/>
                <w:szCs w:val="24"/>
                <w:lang w:eastAsia="ru-RU"/>
              </w:rPr>
              <w:t xml:space="preserve"> системах коммунальной инфраструктуры, популяризация энергосбережения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освещения улиц и установка указателей с названиями улиц и номерами домов.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Осуществление дорожной деятельности.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sz w:val="24"/>
                <w:szCs w:val="24"/>
                <w:lang w:eastAsia="ru-RU"/>
              </w:rPr>
              <w:t xml:space="preserve">4.Прочие мероприятия (содействие развитию систем водоснабжения и водоотведения, совершенствование систем тепло и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и другое.</w:t>
            </w:r>
            <w:proofErr w:type="gramEnd"/>
          </w:p>
        </w:tc>
      </w:tr>
      <w:tr w:rsidR="001E65BA" w:rsidRPr="001E65BA" w:rsidTr="001E65BA">
        <w:trPr>
          <w:trHeight w:val="609"/>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Цели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содействие энергосбережению и повышению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повышение уровня благоустройства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для обеспечения благоприятных условий проживания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1E65BA" w:rsidRPr="001E65BA" w:rsidTr="001E65B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Задачи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создание условий для развития социальной инфраструктуры поселения и повышения уровня и качества жизни местного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формирование комплекса мероприятий по развитию систем коммунальной инфраструктуры, обеспечивающих потребности жителей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r w:rsidRPr="001E65BA">
              <w:rPr>
                <w:rFonts w:ascii="Times New Roman" w:eastAsia="Times New Roman" w:hAnsi="Times New Roman" w:cs="Times New Roman"/>
                <w:sz w:val="24"/>
                <w:szCs w:val="24"/>
                <w:lang w:eastAsia="ru-RU"/>
              </w:rPr>
              <w:br/>
            </w:r>
            <w:r w:rsidRPr="001E65BA">
              <w:rPr>
                <w:rFonts w:ascii="Arial" w:eastAsia="Times New Roman" w:hAnsi="Arial" w:cs="Arial"/>
                <w:sz w:val="24"/>
                <w:szCs w:val="24"/>
                <w:lang w:eastAsia="ru-RU"/>
              </w:rPr>
              <w:t xml:space="preserve">- содействие энергосбережению и повышению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озеленение территории в целях снижения негативного воздействия на окружающую природную </w:t>
            </w:r>
            <w:r w:rsidRPr="001E65BA">
              <w:rPr>
                <w:rFonts w:ascii="Arial" w:eastAsia="Times New Roman" w:hAnsi="Arial" w:cs="Arial"/>
                <w:sz w:val="24"/>
                <w:szCs w:val="24"/>
                <w:lang w:eastAsia="ru-RU"/>
              </w:rPr>
              <w:lastRenderedPageBreak/>
              <w:t>среду;</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1E65BA" w:rsidRPr="001E65BA" w:rsidTr="001E65BA">
        <w:trPr>
          <w:trHeight w:val="80"/>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Целевые индикаторы и показатели подпрограммы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25.05.2020 № 36 в строку внесены изм.)</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1.Наличие в бюджете средств на финансирование мероприятий подпрограммы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2.Доля протяженности освещенных частей улиц, проездов к их общей протяженности на 31.12.2026 г. –100 %.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3.Организация системного сбора и вывоза твердых бытовых отходов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5.Объем расходов местного бюджета на проведение мероприятий по энергосбережению в расчете на 1 жителя поселения до 127 руб.</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6.Количество обустроенных мест массового отдыха населения до 1 ед. на 1000 чел.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7.Доля автомобильных дорог общего пользования местного значения, в отношении которых произведён ремонт (капитальный ремонт, реконструкция) – 2,5 % в год.</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8. Прирост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в результате капитального ремонта и ремонта автомобильных дорог.</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9. Общая протяженность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p w:rsidR="001E65BA" w:rsidRPr="001E65BA" w:rsidRDefault="001E65BA" w:rsidP="001E65BA">
            <w:pPr>
              <w:spacing w:after="0" w:line="80"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10. Доля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tc>
      </w:tr>
      <w:tr w:rsidR="001E65BA" w:rsidRPr="001E65BA" w:rsidTr="001E65BA">
        <w:trPr>
          <w:trHeight w:val="972"/>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Этапы и сроки реализации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Подпрограмма реализуется в один этап.</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Сроки реализации 2020 –2026 годы.</w:t>
            </w:r>
          </w:p>
        </w:tc>
      </w:tr>
      <w:tr w:rsidR="001E65BA" w:rsidRPr="001E65BA" w:rsidTr="001E65BA">
        <w:trPr>
          <w:trHeight w:val="698"/>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Объемы и источники финансирования подпрограммы (в действующих ценах каждого года реализации подпрограммы)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 xml:space="preserve">т 25.02.2020 № 12, от 25.05.2020 № 36, от 25.09.2020 № 58, от </w:t>
            </w:r>
            <w:r w:rsidRPr="001E65BA">
              <w:rPr>
                <w:rFonts w:ascii="Arial" w:eastAsia="Times New Roman" w:hAnsi="Arial" w:cs="Arial"/>
                <w:sz w:val="24"/>
                <w:szCs w:val="24"/>
                <w:lang w:eastAsia="ru-RU"/>
              </w:rPr>
              <w:lastRenderedPageBreak/>
              <w:t>14.12.2020 № 62, от 30.12.2020 № 67 в раздел внесены изм.)</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xml:space="preserve">Финансирование подпрограммных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о бюджете на очередной финансовый год.</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Объём средств бюджета поселения, необходимый </w:t>
            </w:r>
            <w:r w:rsidRPr="001E65BA">
              <w:rPr>
                <w:rFonts w:ascii="Arial" w:eastAsia="Times New Roman" w:hAnsi="Arial" w:cs="Arial"/>
                <w:sz w:val="24"/>
                <w:szCs w:val="24"/>
                <w:lang w:eastAsia="ru-RU"/>
              </w:rPr>
              <w:lastRenderedPageBreak/>
              <w:t xml:space="preserve">для финансирования подпрограммы составляет – 21626,1 тыс. рублей, в том числе средства областного бюджета – 12239,9 тыс. рублей, средства бюджета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 9386,2 тыс. рублей</w:t>
            </w:r>
            <w:proofErr w:type="gramStart"/>
            <w:r w:rsidRPr="001E65BA">
              <w:rPr>
                <w:rFonts w:ascii="Arial" w:eastAsia="Times New Roman" w:hAnsi="Arial" w:cs="Arial"/>
                <w:sz w:val="24"/>
                <w:szCs w:val="24"/>
                <w:lang w:eastAsia="ru-RU"/>
              </w:rPr>
              <w:t xml:space="preserve"> .</w:t>
            </w:r>
            <w:proofErr w:type="gramEnd"/>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406"/>
              <w:gridCol w:w="1457"/>
              <w:gridCol w:w="1585"/>
              <w:gridCol w:w="1527"/>
            </w:tblGrid>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3223,3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2445,0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1708,3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1056,7</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7308,3</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1136,5</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2023</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bl>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Для реализации мероприятий могут привлекаться средства федерального, областного и районного бюджетов, внебюджетные источники.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Объемы финансирования мероприятий </w:t>
            </w:r>
            <w:proofErr w:type="gramStart"/>
            <w:r w:rsidRPr="001E65BA">
              <w:rPr>
                <w:rFonts w:ascii="Arial" w:eastAsia="Times New Roman" w:hAnsi="Arial" w:cs="Arial"/>
                <w:sz w:val="24"/>
                <w:szCs w:val="24"/>
                <w:lang w:eastAsia="ru-RU"/>
              </w:rPr>
              <w:t>носят прогнозный характер и подлежат</w:t>
            </w:r>
            <w:proofErr w:type="gramEnd"/>
            <w:r w:rsidRPr="001E65BA">
              <w:rPr>
                <w:rFonts w:ascii="Arial" w:eastAsia="Times New Roman" w:hAnsi="Arial" w:cs="Arial"/>
                <w:sz w:val="24"/>
                <w:szCs w:val="24"/>
                <w:lang w:eastAsia="ru-RU"/>
              </w:rPr>
              <w:t xml:space="preserve"> уточнению в установленном порядке при формировании бюджета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на очередной финансовый год.</w:t>
            </w:r>
          </w:p>
        </w:tc>
      </w:tr>
      <w:tr w:rsidR="001E65BA" w:rsidRPr="001E65BA" w:rsidTr="001E65BA">
        <w:trPr>
          <w:trHeight w:val="1851"/>
        </w:trPr>
        <w:tc>
          <w:tcPr>
            <w:tcW w:w="2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Ожидаемые конечные результаты реализации подпрограммы</w:t>
            </w:r>
          </w:p>
        </w:tc>
        <w:tc>
          <w:tcPr>
            <w:tcW w:w="7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1.Наличие в бюджете средств на финансирование мероприятий подпрограммы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2.Увеличение доли протяженности освещенных частей улиц, проездов к их общей протяженности на 31.12.2026 г. – 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3.Организация системного сбора и вывоза твердых бытовых отходов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4.Организация ритуальных услуг и содержание мест захоронения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5.Объем расходов местного бюджета на проведение мероприятий по энергосбережению в расчете на 1 жителя поселения до 127 руб.</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6.Создание благоприятных условий для организации отдыха и досуга жителей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7.Количество обустроенных мест массового отдыха населения до 1 ед. на 1000 чел.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8.Наличие сре</w:t>
            </w:r>
            <w:proofErr w:type="gramStart"/>
            <w:r w:rsidRPr="001E65BA">
              <w:rPr>
                <w:rFonts w:ascii="Arial" w:eastAsia="Times New Roman" w:hAnsi="Arial" w:cs="Arial"/>
                <w:sz w:val="24"/>
                <w:szCs w:val="24"/>
                <w:lang w:eastAsia="ru-RU"/>
              </w:rPr>
              <w:t>дств в б</w:t>
            </w:r>
            <w:proofErr w:type="gramEnd"/>
            <w:r w:rsidRPr="001E65BA">
              <w:rPr>
                <w:rFonts w:ascii="Arial" w:eastAsia="Times New Roman" w:hAnsi="Arial" w:cs="Arial"/>
                <w:sz w:val="24"/>
                <w:szCs w:val="24"/>
                <w:lang w:eastAsia="ru-RU"/>
              </w:rPr>
              <w:t>юджете поселения на осуществление дорожной деятельности</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9.Доля автомобильных дорог общего пользования местного значения, в отношении которых произведён ремонт (капитальный ремонт, реконструкция) – 2,5 % в год.</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10.Приведение дорожного покрытия в соответствие существующим правилам и нормам;</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11.Повышение уровня защищенности участников дорожного движения от дорожно-транспортных </w:t>
            </w:r>
            <w:r w:rsidRPr="001E65BA">
              <w:rPr>
                <w:rFonts w:ascii="Arial" w:eastAsia="Times New Roman" w:hAnsi="Arial" w:cs="Arial"/>
                <w:sz w:val="24"/>
                <w:szCs w:val="24"/>
                <w:lang w:eastAsia="ru-RU"/>
              </w:rPr>
              <w:lastRenderedPageBreak/>
              <w:t>происшествий, их последствий;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1.Общая характеристика сферы реализации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Общая площадь территории в границах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 16228 га,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земли населенных пунктов – 1083 га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земли сельскохозяйственного назначения –15128 га.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Общая численность населения – 1891 чел.</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Структура населения: дети до 16 лет - 193 чел., трудоспособное население - 1045 чел., пенсионеры - 978 чел., инвалиды - 68 человек.</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Острым остается вопрос демографии. Вызывает тревогу низкий уровень прироста рождаемости в поселении, в то же время наблюдается ежегодная миграционная убыль населения. Так, в 2018 году родилось 7 младенцев, умерло в 2018 г. 33 человека. Прибыло в 2018 году 57 чел., выбыло – 81 чел.</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Всего занято в экономике 947 чел., из них в сельском хозяйстве – 603, в образовании – 25, в здравоохранении– 18, в других сферах – 71.</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Средний размер заработной платы – 17500 рублей.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На территории Новокриушанского сельского поселения расположены основные объекты социальной инфраструктуры: общеобразовательная школа, детский сад, больница, дом культуры и библиотека, отделение связи, отделение сбербанка,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аптека, , 1 телефонная подстанция, котельная.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Всего на территории поселения зарегистрировано 10 организаций различных форм собственности, 3 крестьянских фермерских хозяйства.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Протяженность дорог местного значения составляет 23,7 км, из них 8,4 км - грунтовых, отсыпанных 2,3 км</w:t>
      </w:r>
      <w:proofErr w:type="gramStart"/>
      <w:r w:rsidRPr="001E65BA">
        <w:rPr>
          <w:rFonts w:ascii="Arial" w:eastAsia="Times New Roman" w:hAnsi="Arial" w:cs="Arial"/>
          <w:color w:val="000000"/>
          <w:sz w:val="24"/>
          <w:szCs w:val="24"/>
          <w:lang w:eastAsia="ru-RU"/>
        </w:rPr>
        <w:t>..</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Водоснабжение централизованное, протяженность водопроводных сетей – 25 км. Холодное водоснабжение в селе Новая Криуша осуществляет – МП «Районное водоснабжение»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Протяженность тепловых сетей – 1,2 км. Теплоснабжение </w:t>
      </w:r>
      <w:proofErr w:type="gramStart"/>
      <w:r w:rsidRPr="001E65BA">
        <w:rPr>
          <w:rFonts w:ascii="Arial" w:eastAsia="Times New Roman" w:hAnsi="Arial" w:cs="Arial"/>
          <w:color w:val="000000"/>
          <w:sz w:val="24"/>
          <w:szCs w:val="24"/>
          <w:lang w:eastAsia="ru-RU"/>
        </w:rPr>
        <w:t>с</w:t>
      </w:r>
      <w:proofErr w:type="gramEnd"/>
      <w:r w:rsidRPr="001E65BA">
        <w:rPr>
          <w:rFonts w:ascii="Arial" w:eastAsia="Times New Roman" w:hAnsi="Arial" w:cs="Arial"/>
          <w:color w:val="000000"/>
          <w:sz w:val="24"/>
          <w:szCs w:val="24"/>
          <w:lang w:eastAsia="ru-RU"/>
        </w:rPr>
        <w:t>. Новая Криуша осуществляется от муниципальной газовой котельной.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Протяженность уличной газовой сети – 53,6 км. Уровень газификации – 98%.</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Жилищный фонд: 799 домовладений общей площадью 53,9 тыс. кв. м.,</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Работа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Основными, наиболее значимыми, направлениями деятельности администрации являются </w:t>
      </w:r>
      <w:proofErr w:type="gramStart"/>
      <w:r w:rsidRPr="001E65BA">
        <w:rPr>
          <w:rFonts w:ascii="Arial" w:eastAsia="Times New Roman" w:hAnsi="Arial" w:cs="Arial"/>
          <w:color w:val="000000"/>
          <w:sz w:val="24"/>
          <w:szCs w:val="24"/>
          <w:lang w:eastAsia="ru-RU"/>
        </w:rPr>
        <w:t>контроль за</w:t>
      </w:r>
      <w:proofErr w:type="gramEnd"/>
      <w:r w:rsidRPr="001E65BA">
        <w:rPr>
          <w:rFonts w:ascii="Arial" w:eastAsia="Times New Roman" w:hAnsi="Arial" w:cs="Arial"/>
          <w:color w:val="000000"/>
          <w:sz w:val="24"/>
          <w:szCs w:val="24"/>
          <w:lang w:eastAsia="ru-RU"/>
        </w:rPr>
        <w:t xml:space="preserve">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w:t>
      </w:r>
      <w:proofErr w:type="spellStart"/>
      <w:r w:rsidRPr="001E65BA">
        <w:rPr>
          <w:rFonts w:ascii="Arial" w:eastAsia="Times New Roman" w:hAnsi="Arial" w:cs="Arial"/>
          <w:color w:val="000000"/>
          <w:sz w:val="24"/>
          <w:szCs w:val="24"/>
          <w:lang w:eastAsia="ru-RU"/>
        </w:rPr>
        <w:t>Новокриушанскогосельского</w:t>
      </w:r>
      <w:proofErr w:type="spellEnd"/>
      <w:r w:rsidRPr="001E65BA">
        <w:rPr>
          <w:rFonts w:ascii="Arial" w:eastAsia="Times New Roman" w:hAnsi="Arial" w:cs="Arial"/>
          <w:color w:val="000000"/>
          <w:sz w:val="24"/>
          <w:szCs w:val="24"/>
          <w:lang w:eastAsia="ru-RU"/>
        </w:rPr>
        <w:t xml:space="preserve">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 xml:space="preserve">В настоящее время в границах населенных пунктов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целях благоустройства территории поселения и наведения порядка осуществляется планировка и </w:t>
      </w:r>
      <w:proofErr w:type="spellStart"/>
      <w:r w:rsidRPr="001E65BA">
        <w:rPr>
          <w:rFonts w:ascii="Arial" w:eastAsia="Times New Roman" w:hAnsi="Arial" w:cs="Arial"/>
          <w:color w:val="000000"/>
          <w:sz w:val="24"/>
          <w:szCs w:val="24"/>
          <w:lang w:eastAsia="ru-RU"/>
        </w:rPr>
        <w:t>грейдирование</w:t>
      </w:r>
      <w:proofErr w:type="spellEnd"/>
      <w:r w:rsidRPr="001E65BA">
        <w:rPr>
          <w:rFonts w:ascii="Arial" w:eastAsia="Times New Roman" w:hAnsi="Arial" w:cs="Arial"/>
          <w:color w:val="000000"/>
          <w:sz w:val="24"/>
          <w:szCs w:val="24"/>
          <w:lang w:eastAsia="ru-RU"/>
        </w:rPr>
        <w:t xml:space="preserve">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в зимний период производится заливка катка, и обеспечивается его освещение в вечернее время.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Дети— </w:t>
      </w:r>
      <w:proofErr w:type="gramStart"/>
      <w:r w:rsidRPr="001E65BA">
        <w:rPr>
          <w:rFonts w:ascii="Arial" w:eastAsia="Times New Roman" w:hAnsi="Arial" w:cs="Arial"/>
          <w:color w:val="000000"/>
          <w:sz w:val="24"/>
          <w:szCs w:val="24"/>
          <w:lang w:eastAsia="ru-RU"/>
        </w:rPr>
        <w:t>на</w:t>
      </w:r>
      <w:proofErr w:type="gramEnd"/>
      <w:r w:rsidRPr="001E65BA">
        <w:rPr>
          <w:rFonts w:ascii="Arial" w:eastAsia="Times New Roman" w:hAnsi="Arial" w:cs="Arial"/>
          <w:color w:val="000000"/>
          <w:sz w:val="24"/>
          <w:szCs w:val="24"/>
          <w:lang w:eastAsia="ru-RU"/>
        </w:rPr>
        <w:t xml:space="preserve">ше основное богатство. Поэтому одна </w:t>
      </w:r>
      <w:proofErr w:type="spellStart"/>
      <w:r w:rsidRPr="001E65BA">
        <w:rPr>
          <w:rFonts w:ascii="Arial" w:eastAsia="Times New Roman" w:hAnsi="Arial" w:cs="Arial"/>
          <w:color w:val="000000"/>
          <w:sz w:val="24"/>
          <w:szCs w:val="24"/>
          <w:lang w:eastAsia="ru-RU"/>
        </w:rPr>
        <w:t>изнаших</w:t>
      </w:r>
      <w:proofErr w:type="spellEnd"/>
      <w:r w:rsidRPr="001E65BA">
        <w:rPr>
          <w:rFonts w:ascii="Arial" w:eastAsia="Times New Roman" w:hAnsi="Arial" w:cs="Arial"/>
          <w:color w:val="000000"/>
          <w:sz w:val="24"/>
          <w:szCs w:val="24"/>
          <w:lang w:eastAsia="ru-RU"/>
        </w:rPr>
        <w:t xml:space="preserve"> главных задач— </w:t>
      </w:r>
      <w:proofErr w:type="gramStart"/>
      <w:r w:rsidRPr="001E65BA">
        <w:rPr>
          <w:rFonts w:ascii="Arial" w:eastAsia="Times New Roman" w:hAnsi="Arial" w:cs="Arial"/>
          <w:color w:val="000000"/>
          <w:sz w:val="24"/>
          <w:szCs w:val="24"/>
          <w:lang w:eastAsia="ru-RU"/>
        </w:rPr>
        <w:t>со</w:t>
      </w:r>
      <w:proofErr w:type="gramEnd"/>
      <w:r w:rsidRPr="001E65BA">
        <w:rPr>
          <w:rFonts w:ascii="Arial" w:eastAsia="Times New Roman" w:hAnsi="Arial" w:cs="Arial"/>
          <w:color w:val="000000"/>
          <w:sz w:val="24"/>
          <w:szCs w:val="24"/>
          <w:lang w:eastAsia="ru-RU"/>
        </w:rPr>
        <w:t xml:space="preserve">здание полноценных условий </w:t>
      </w:r>
      <w:proofErr w:type="spellStart"/>
      <w:r w:rsidRPr="001E65BA">
        <w:rPr>
          <w:rFonts w:ascii="Arial" w:eastAsia="Times New Roman" w:hAnsi="Arial" w:cs="Arial"/>
          <w:color w:val="000000"/>
          <w:sz w:val="24"/>
          <w:szCs w:val="24"/>
          <w:lang w:eastAsia="ru-RU"/>
        </w:rPr>
        <w:t>дляихфизического</w:t>
      </w:r>
      <w:proofErr w:type="spellEnd"/>
      <w:r w:rsidRPr="001E65BA">
        <w:rPr>
          <w:rFonts w:ascii="Arial" w:eastAsia="Times New Roman" w:hAnsi="Arial" w:cs="Arial"/>
          <w:color w:val="000000"/>
          <w:sz w:val="24"/>
          <w:szCs w:val="24"/>
          <w:lang w:eastAsia="ru-RU"/>
        </w:rPr>
        <w:t xml:space="preserve"> </w:t>
      </w:r>
      <w:proofErr w:type="spellStart"/>
      <w:r w:rsidRPr="001E65BA">
        <w:rPr>
          <w:rFonts w:ascii="Arial" w:eastAsia="Times New Roman" w:hAnsi="Arial" w:cs="Arial"/>
          <w:color w:val="000000"/>
          <w:sz w:val="24"/>
          <w:szCs w:val="24"/>
          <w:lang w:eastAsia="ru-RU"/>
        </w:rPr>
        <w:t>инравственного</w:t>
      </w:r>
      <w:proofErr w:type="spellEnd"/>
      <w:r w:rsidRPr="001E65BA">
        <w:rPr>
          <w:rFonts w:ascii="Arial" w:eastAsia="Times New Roman" w:hAnsi="Arial" w:cs="Arial"/>
          <w:color w:val="000000"/>
          <w:sz w:val="24"/>
          <w:szCs w:val="24"/>
          <w:lang w:eastAsia="ru-RU"/>
        </w:rPr>
        <w:t xml:space="preserve"> развития.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w:t>
      </w:r>
      <w:proofErr w:type="gramStart"/>
      <w:r w:rsidRPr="001E65BA">
        <w:rPr>
          <w:rFonts w:ascii="Arial" w:eastAsia="Times New Roman" w:hAnsi="Arial" w:cs="Arial"/>
          <w:color w:val="000000"/>
          <w:sz w:val="24"/>
          <w:szCs w:val="24"/>
          <w:lang w:eastAsia="ru-RU"/>
        </w:rPr>
        <w:t xml:space="preserve">Исходя из этого, программой предусмотрено </w:t>
      </w:r>
      <w:proofErr w:type="spellStart"/>
      <w:r w:rsidRPr="001E65BA">
        <w:rPr>
          <w:rFonts w:ascii="Arial" w:eastAsia="Times New Roman" w:hAnsi="Arial" w:cs="Arial"/>
          <w:color w:val="000000"/>
          <w:sz w:val="24"/>
          <w:szCs w:val="24"/>
          <w:lang w:eastAsia="ru-RU"/>
        </w:rPr>
        <w:t>софинансирование</w:t>
      </w:r>
      <w:proofErr w:type="spellEnd"/>
      <w:r w:rsidRPr="001E65BA">
        <w:rPr>
          <w:rFonts w:ascii="Arial" w:eastAsia="Times New Roman" w:hAnsi="Arial" w:cs="Arial"/>
          <w:color w:val="000000"/>
          <w:sz w:val="24"/>
          <w:szCs w:val="24"/>
          <w:lang w:eastAsia="ru-RU"/>
        </w:rPr>
        <w:t xml:space="preserve"> работ по реализации мероприятий программы из федерального и областного бюджетов.</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хотели бы видеть решенными. Это – благоустройство территорий поселения и содержание дорог; капитального ремонта водопроводной сети</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2</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Приоритеты муниципальной политики в сфере реализации муниципальной подпрограммы, цели, задачи и показатели (индикаторы), основные ожидаемые конечные результаты, сроки и этапы реализации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 xml:space="preserve">Муниципальная подпрограмма « Содержание и развитие коммунальной инфраструктуры и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2020 - 2026 годы»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w:t>
      </w:r>
      <w:proofErr w:type="spellStart"/>
      <w:r w:rsidRPr="001E65BA">
        <w:rPr>
          <w:rFonts w:ascii="Arial" w:eastAsia="Times New Roman" w:hAnsi="Arial" w:cs="Arial"/>
          <w:color w:val="000000"/>
          <w:sz w:val="24"/>
          <w:szCs w:val="24"/>
          <w:lang w:eastAsia="ru-RU"/>
        </w:rPr>
        <w:t>оповышении</w:t>
      </w:r>
      <w:proofErr w:type="spellEnd"/>
      <w:proofErr w:type="gramEnd"/>
      <w:r w:rsidRPr="001E65BA">
        <w:rPr>
          <w:rFonts w:ascii="Arial" w:eastAsia="Times New Roman" w:hAnsi="Arial" w:cs="Arial"/>
          <w:color w:val="000000"/>
          <w:sz w:val="24"/>
          <w:szCs w:val="24"/>
          <w:lang w:eastAsia="ru-RU"/>
        </w:rPr>
        <w:t xml:space="preserve"> </w:t>
      </w:r>
      <w:proofErr w:type="gramStart"/>
      <w:r w:rsidRPr="001E65BA">
        <w:rPr>
          <w:rFonts w:ascii="Arial" w:eastAsia="Times New Roman" w:hAnsi="Arial" w:cs="Arial"/>
          <w:color w:val="000000"/>
          <w:sz w:val="24"/>
          <w:szCs w:val="24"/>
          <w:lang w:eastAsia="ru-RU"/>
        </w:rPr>
        <w:t xml:space="preserve">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proofErr w:type="spellStart"/>
      <w:r w:rsidRPr="001E65BA">
        <w:rPr>
          <w:rFonts w:ascii="Arial" w:eastAsia="Times New Roman" w:hAnsi="Arial" w:cs="Arial"/>
          <w:color w:val="000000"/>
          <w:sz w:val="24"/>
          <w:szCs w:val="24"/>
          <w:lang w:eastAsia="ru-RU"/>
        </w:rPr>
        <w:t>УставомНовокриушанского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Генеральным планом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утвержденным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w:t>
      </w:r>
      <w:proofErr w:type="gramEnd"/>
      <w:r w:rsidRPr="001E65BA">
        <w:rPr>
          <w:rFonts w:ascii="Arial" w:eastAsia="Times New Roman" w:hAnsi="Arial" w:cs="Arial"/>
          <w:color w:val="000000"/>
          <w:sz w:val="24"/>
          <w:szCs w:val="24"/>
          <w:lang w:eastAsia="ru-RU"/>
        </w:rPr>
        <w:t xml:space="preserve"> поселения от 27.10.2011 г. № 77, Порядком разработки, реализации и оценки эффективности муниципальных программ </w:t>
      </w:r>
      <w:proofErr w:type="spellStart"/>
      <w:r w:rsidRPr="001E65BA">
        <w:rPr>
          <w:rFonts w:ascii="Arial" w:eastAsia="Times New Roman" w:hAnsi="Arial" w:cs="Arial"/>
          <w:color w:val="000000"/>
          <w:sz w:val="24"/>
          <w:szCs w:val="24"/>
          <w:lang w:eastAsia="ru-RU"/>
        </w:rPr>
        <w:lastRenderedPageBreak/>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утвержденным постановлением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от 11.10.2013 г. № 41</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в редакции № 19 от 23.04.2014 г., № 47 от 20.12.2018 г., № 86 от 15.10.2019 г.).</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Цели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обеспечение доступного и комфортного проживания граждан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повышение уровня благоустройства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для обеспечения благоприятных условий проживания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Для достижения этих целей необходимо решить следующие задачи: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содействие энергосбережению и повышению </w:t>
      </w:r>
      <w:proofErr w:type="spellStart"/>
      <w:r w:rsidRPr="001E65BA">
        <w:rPr>
          <w:rFonts w:ascii="Arial" w:eastAsia="Times New Roman" w:hAnsi="Arial" w:cs="Arial"/>
          <w:color w:val="000000"/>
          <w:sz w:val="24"/>
          <w:szCs w:val="24"/>
          <w:lang w:eastAsia="ru-RU"/>
        </w:rPr>
        <w:t>энергоэффективности</w:t>
      </w:r>
      <w:proofErr w:type="spellEnd"/>
      <w:r w:rsidRPr="001E65BA">
        <w:rPr>
          <w:rFonts w:ascii="Arial" w:eastAsia="Times New Roman" w:hAnsi="Arial" w:cs="Arial"/>
          <w:color w:val="000000"/>
          <w:sz w:val="24"/>
          <w:szCs w:val="24"/>
          <w:lang w:eastAsia="ru-RU"/>
        </w:rPr>
        <w:t xml:space="preserve">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обеспечению доступности для населения стоимости жилищно-коммунальных услуг за счет реализации мер по </w:t>
      </w:r>
      <w:proofErr w:type="spellStart"/>
      <w:r w:rsidRPr="001E65BA">
        <w:rPr>
          <w:rFonts w:ascii="Arial" w:eastAsia="Times New Roman" w:hAnsi="Arial" w:cs="Arial"/>
          <w:color w:val="000000"/>
          <w:sz w:val="24"/>
          <w:szCs w:val="24"/>
          <w:lang w:eastAsia="ru-RU"/>
        </w:rPr>
        <w:t>энергоресурсосбережению</w:t>
      </w:r>
      <w:proofErr w:type="spellEnd"/>
      <w:r w:rsidRPr="001E65BA">
        <w:rPr>
          <w:rFonts w:ascii="Arial" w:eastAsia="Times New Roman" w:hAnsi="Arial" w:cs="Arial"/>
          <w:color w:val="000000"/>
          <w:sz w:val="24"/>
          <w:szCs w:val="24"/>
          <w:lang w:eastAsia="ru-RU"/>
        </w:rPr>
        <w:t>;</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формирование условий и создание мест отдыха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озеленение территории в целях снижения негативного воздействия на окружающую природную среду;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Целевыми индикаторами, которые позволят оценить достижение целей муниципальной подпрограммы, содержатся в паспорте программы «Содержание и развитие коммунальной инфраструктуры территории Новокриушанского сельского поселения Калачеевского муниципального района на 2020 - 2026 годы » и приложении 1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Методика расчета показателей (индикаторов)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9889" w:type="dxa"/>
        <w:tblCellMar>
          <w:left w:w="0" w:type="dxa"/>
          <w:right w:w="0" w:type="dxa"/>
        </w:tblCellMar>
        <w:tblLook w:val="04A0" w:firstRow="1" w:lastRow="0" w:firstColumn="1" w:lastColumn="0" w:noHBand="0" w:noVBand="1"/>
      </w:tblPr>
      <w:tblGrid>
        <w:gridCol w:w="543"/>
        <w:gridCol w:w="2440"/>
        <w:gridCol w:w="1423"/>
        <w:gridCol w:w="5483"/>
      </w:tblGrid>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п</w:t>
            </w:r>
            <w:proofErr w:type="gramEnd"/>
            <w:r w:rsidRPr="001E65BA">
              <w:rPr>
                <w:rFonts w:ascii="Arial" w:eastAsia="Times New Roman" w:hAnsi="Arial" w:cs="Arial"/>
                <w:sz w:val="24"/>
                <w:szCs w:val="24"/>
                <w:lang w:eastAsia="ru-RU"/>
              </w:rPr>
              <w:t>/п</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показателя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Единица измерения</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Методика формирования показателей</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протяженности освещенных частей улиц, проездов к их общей протяженности на конец отчетного года</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Освещенность признается нормальной при установке светильников уличного освещения через одну опору, то есть на расстоянии 80 м друг от друга.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Дп</w:t>
            </w:r>
            <w:proofErr w:type="spellEnd"/>
            <w:r w:rsidRPr="001E65BA">
              <w:rPr>
                <w:rFonts w:ascii="Arial" w:eastAsia="Times New Roman" w:hAnsi="Arial" w:cs="Arial"/>
                <w:sz w:val="24"/>
                <w:szCs w:val="24"/>
                <w:lang w:eastAsia="ru-RU"/>
              </w:rPr>
              <w:t xml:space="preserve"> = (</w:t>
            </w:r>
            <w:proofErr w:type="spellStart"/>
            <w:r w:rsidRPr="001E65BA">
              <w:rPr>
                <w:rFonts w:ascii="Arial" w:eastAsia="Times New Roman" w:hAnsi="Arial" w:cs="Arial"/>
                <w:sz w:val="24"/>
                <w:szCs w:val="24"/>
                <w:lang w:eastAsia="ru-RU"/>
              </w:rPr>
              <w:t>Кф</w:t>
            </w:r>
            <w:proofErr w:type="spellEnd"/>
            <w:r w:rsidRPr="001E65BA">
              <w:rPr>
                <w:rFonts w:ascii="Arial" w:eastAsia="Times New Roman" w:hAnsi="Arial" w:cs="Arial"/>
                <w:sz w:val="24"/>
                <w:szCs w:val="24"/>
                <w:lang w:eastAsia="ru-RU"/>
              </w:rPr>
              <w:t>* 80 м / Оп</w:t>
            </w:r>
            <w:proofErr w:type="gramStart"/>
            <w:r w:rsidRPr="001E65BA">
              <w:rPr>
                <w:rFonts w:ascii="Arial" w:eastAsia="Times New Roman" w:hAnsi="Arial" w:cs="Arial"/>
                <w:sz w:val="24"/>
                <w:szCs w:val="24"/>
                <w:lang w:eastAsia="ru-RU"/>
              </w:rPr>
              <w:t xml:space="preserve"> )</w:t>
            </w:r>
            <w:proofErr w:type="gramEnd"/>
            <w:r w:rsidRPr="001E65BA">
              <w:rPr>
                <w:rFonts w:ascii="Arial" w:eastAsia="Times New Roman" w:hAnsi="Arial" w:cs="Arial"/>
                <w:sz w:val="24"/>
                <w:szCs w:val="24"/>
                <w:lang w:eastAsia="ru-RU"/>
              </w:rPr>
              <w:t>*100,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где:</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Дп</w:t>
            </w:r>
            <w:proofErr w:type="spellEnd"/>
            <w:r w:rsidRPr="001E65BA">
              <w:rPr>
                <w:rFonts w:ascii="Arial" w:eastAsia="Times New Roman" w:hAnsi="Arial" w:cs="Arial"/>
                <w:sz w:val="24"/>
                <w:szCs w:val="24"/>
                <w:lang w:eastAsia="ru-RU"/>
              </w:rPr>
              <w:t xml:space="preserve"> – доля протяженности освещенных частей улиц, проездов в их общей протяженности,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Кф</w:t>
            </w:r>
            <w:proofErr w:type="spellEnd"/>
            <w:r w:rsidRPr="001E65BA">
              <w:rPr>
                <w:rFonts w:ascii="Arial" w:eastAsia="Times New Roman" w:hAnsi="Arial" w:cs="Arial"/>
                <w:sz w:val="24"/>
                <w:szCs w:val="24"/>
                <w:lang w:eastAsia="ru-RU"/>
              </w:rPr>
              <w:t xml:space="preserve"> – количество уличных фонарей, единиц</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Оп - общая протяженность улиц, </w:t>
            </w:r>
            <w:r w:rsidRPr="001E65BA">
              <w:rPr>
                <w:rFonts w:ascii="Arial" w:eastAsia="Times New Roman" w:hAnsi="Arial" w:cs="Arial"/>
                <w:sz w:val="24"/>
                <w:szCs w:val="24"/>
                <w:lang w:eastAsia="ru-RU"/>
              </w:rPr>
              <w:lastRenderedPageBreak/>
              <w:t>проездов, метров</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в процентах с одним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3</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системного сбора и вывоза твердых бытовых отходов</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Разъяснение к показателю: Выполнение показателя определяется по наличию:</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договоров с организациями по сбору и вывозу твердых бытовых отходов от населения и бюджетных организаций,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актов выполненных работ,</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счетов на оплату выполненных работ по бюджетным организациям и (или) оплаты услуг населением.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ритуальных услуг и содержание мест захоронения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Разъяснение к показателю: 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Объем расходов местного бюджета на проведение мероприятий по энергосбережению в расчете на 1 жителя поселения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руб.</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как отношение расходов местного бюджета поселения на реализацию мероприятий по энергосбережению к численности населения поселения на начало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с 1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Количество обустроенных мест массового отдыха населения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единиц</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 1000 чел. населения</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К местам массового отдыха населения относятся зоны рекреационного назначения (парки, скверы, пруды, пляжи). Под организацией обустройства мест массового отдыха населения понимается комплекс </w:t>
            </w:r>
            <w:proofErr w:type="spellStart"/>
            <w:r w:rsidRPr="001E65BA">
              <w:rPr>
                <w:rFonts w:ascii="Arial" w:eastAsia="Times New Roman" w:hAnsi="Arial" w:cs="Arial"/>
                <w:sz w:val="24"/>
                <w:szCs w:val="24"/>
                <w:lang w:eastAsia="ru-RU"/>
              </w:rPr>
              <w:t>благоустроительных</w:t>
            </w:r>
            <w:proofErr w:type="spellEnd"/>
            <w:r w:rsidRPr="001E65BA">
              <w:rPr>
                <w:rFonts w:ascii="Arial" w:eastAsia="Times New Roman" w:hAnsi="Arial" w:cs="Arial"/>
                <w:sz w:val="24"/>
                <w:szCs w:val="24"/>
                <w:lang w:eastAsia="ru-RU"/>
              </w:rPr>
              <w:t>,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умноженное на 1000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Численность населения поселения определяется по данным статистики по </w:t>
            </w:r>
            <w:r w:rsidRPr="001E65BA">
              <w:rPr>
                <w:rFonts w:ascii="Arial" w:eastAsia="Times New Roman" w:hAnsi="Arial" w:cs="Arial"/>
                <w:sz w:val="24"/>
                <w:szCs w:val="24"/>
                <w:lang w:eastAsia="ru-RU"/>
              </w:rPr>
              <w:lastRenderedPageBreak/>
              <w:t>состоянию на начало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как коэффициент с 1 десятичным знаком</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7</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Наличие сре</w:t>
            </w:r>
            <w:proofErr w:type="gramStart"/>
            <w:r w:rsidRPr="001E65BA">
              <w:rPr>
                <w:rFonts w:ascii="Arial" w:eastAsia="Times New Roman" w:hAnsi="Arial" w:cs="Arial"/>
                <w:sz w:val="24"/>
                <w:szCs w:val="24"/>
                <w:lang w:eastAsia="ru-RU"/>
              </w:rPr>
              <w:t>дств в б</w:t>
            </w:r>
            <w:proofErr w:type="gramEnd"/>
            <w:r w:rsidRPr="001E65BA">
              <w:rPr>
                <w:rFonts w:ascii="Arial" w:eastAsia="Times New Roman" w:hAnsi="Arial" w:cs="Arial"/>
                <w:sz w:val="24"/>
                <w:szCs w:val="24"/>
                <w:lang w:eastAsia="ru-RU"/>
              </w:rPr>
              <w:t>юджете поселения на осуществление дорожной деятельности</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и развитие сети автомобильных дорог местного значения для решения социальных проблем сельского населения;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1E65BA" w:rsidRPr="001E65BA" w:rsidTr="001E65BA">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2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Расчет показателя: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рассчитывается как отношение протяженности автомобильных дорог (улиц) общего пользования 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определяется в процентах с одним десятичным знаком.</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Прирост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в результате капитального ремонта и ремонта автомобильных дорог.</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Общая протяженность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Доля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требованиям к транспортно-эксплуатационным показателям, на 31 декабря отчетного года.</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Сведения о показателях (индикаторах) муниципальной подпрограммы представлены в приложении № 1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результате реализации муниципальной программы к 2026 году должен сложиться качественно новый уровень состояния жизнедеятельности населения, характеризуемый следующими показателями: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создание безопасной и комфортной среды проживания и жизнедеятельности человека;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 создание условий для улучшения демографической ситуации и снижения социальной напряженности в обществе;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обеспечение населения качественной питьевой водой, соответствующей требованиям безопасности, установленным санитарно-эпидемиологическими нормами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повышение удовлетворенности населения уровнем жилищно-коммунального обслуживания;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приведение улично-дорожной сети в соответствие с потребительскими требованиями;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Муниципальную программу предполагается реализовать в 2020 - 2026 годах.</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3.</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Обоснование выделения мероприятий и обобщенная характеристика основных мероприятий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применения мер муниципального регулирования представлена в приложении 3 к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Исполнителем муниципальной подпрограммы является администрация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Муниципальная подпрограмма включает в себя следующие мероприятия</w:t>
      </w:r>
      <w:proofErr w:type="gramStart"/>
      <w:r w:rsidRPr="001E65BA">
        <w:rPr>
          <w:rFonts w:ascii="Arial" w:eastAsia="Times New Roman" w:hAnsi="Arial" w:cs="Arial"/>
          <w:color w:val="000000"/>
          <w:sz w:val="24"/>
          <w:szCs w:val="24"/>
          <w:lang w:eastAsia="ru-RU"/>
        </w:rPr>
        <w:t> .</w:t>
      </w:r>
      <w:proofErr w:type="gramEnd"/>
      <w:r w:rsidRPr="001E65BA">
        <w:rPr>
          <w:rFonts w:ascii="Arial" w:eastAsia="Times New Roman" w:hAnsi="Arial" w:cs="Arial"/>
          <w:color w:val="000000"/>
          <w:sz w:val="24"/>
          <w:szCs w:val="24"/>
          <w:lang w:eastAsia="ru-RU"/>
        </w:rPr>
        <w:t>Данные мероприятия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Основными направлениями деятельности по обеспечению доступного и комфортного проживания граждан, а также содействие энергосбережению и повышению </w:t>
      </w:r>
      <w:proofErr w:type="spellStart"/>
      <w:r w:rsidRPr="001E65BA">
        <w:rPr>
          <w:rFonts w:ascii="Arial" w:eastAsia="Times New Roman" w:hAnsi="Arial" w:cs="Arial"/>
          <w:color w:val="000000"/>
          <w:sz w:val="24"/>
          <w:szCs w:val="24"/>
          <w:lang w:eastAsia="ru-RU"/>
        </w:rPr>
        <w:t>энергоэффективности</w:t>
      </w:r>
      <w:proofErr w:type="spellEnd"/>
      <w:r w:rsidRPr="001E65BA">
        <w:rPr>
          <w:rFonts w:ascii="Arial" w:eastAsia="Times New Roman" w:hAnsi="Arial" w:cs="Arial"/>
          <w:color w:val="000000"/>
          <w:sz w:val="24"/>
          <w:szCs w:val="24"/>
          <w:lang w:eastAsia="ru-RU"/>
        </w:rPr>
        <w:t xml:space="preserve">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являются следующие основные мероприятие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Основное мероприятие 1. « Энергосбережение и повышение энергетической эффективности в бюджетных учреждениях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сельского поселения Организация освещения улиц и установка указателей с названиями улиц и номерами домов</w:t>
      </w:r>
      <w:proofErr w:type="gramStart"/>
      <w:r w:rsidRPr="001E65BA">
        <w:rPr>
          <w:rFonts w:ascii="Arial" w:eastAsia="Times New Roman" w:hAnsi="Arial" w:cs="Arial"/>
          <w:color w:val="000000"/>
          <w:sz w:val="24"/>
          <w:szCs w:val="24"/>
          <w:lang w:eastAsia="ru-RU"/>
        </w:rPr>
        <w:t>.»</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Основное мероприятие 2.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Мероприятие «Ремонт и содержание сети автомобильных дорог, мостов и мостовых переходов местного значения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разработано в соответствии с Федеральным законом от </w:t>
      </w:r>
      <w:r w:rsidRPr="001E65BA">
        <w:rPr>
          <w:rFonts w:ascii="Arial" w:eastAsia="Times New Roman" w:hAnsi="Arial" w:cs="Arial"/>
          <w:color w:val="000000"/>
          <w:sz w:val="24"/>
          <w:szCs w:val="24"/>
          <w:lang w:eastAsia="ru-RU"/>
        </w:rPr>
        <w:lastRenderedPageBreak/>
        <w:t>06.10.2003 г. № 131-ФЗ (ред. от 02.08.2019 г.)</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б общих принципах организации местного самоуправления в Российской Федерации» (ст. 14 п.1 пп.5) .</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Мероприятие направлено на формирование </w:t>
      </w:r>
      <w:r w:rsidRPr="001E65BA">
        <w:rPr>
          <w:rFonts w:ascii="Arial" w:eastAsia="Times New Roman" w:hAnsi="Arial" w:cs="Arial"/>
          <w:color w:val="000000"/>
          <w:spacing w:val="-4"/>
          <w:sz w:val="24"/>
          <w:szCs w:val="24"/>
          <w:lang w:eastAsia="ru-RU"/>
        </w:rPr>
        <w:t>организационных, правовых, социально-экономических условий для </w:t>
      </w:r>
      <w:r w:rsidRPr="001E65BA">
        <w:rPr>
          <w:rFonts w:ascii="Arial" w:eastAsia="Times New Roman" w:hAnsi="Arial" w:cs="Arial"/>
          <w:color w:val="000000"/>
          <w:spacing w:val="-6"/>
          <w:sz w:val="24"/>
          <w:szCs w:val="24"/>
          <w:lang w:eastAsia="ru-RU"/>
        </w:rPr>
        <w:t>осуществления </w:t>
      </w:r>
      <w:r w:rsidRPr="001E65BA">
        <w:rPr>
          <w:rFonts w:ascii="Arial" w:eastAsia="Times New Roman" w:hAnsi="Arial" w:cs="Arial"/>
          <w:color w:val="000000"/>
          <w:sz w:val="24"/>
          <w:szCs w:val="24"/>
          <w:lang w:eastAsia="ru-RU"/>
        </w:rPr>
        <w:t>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сельском поселении протяженность автомобильных дорог местного значения составляет 23,7 км, из которых 10,7 км не имеют твердого покрытия.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gramStart"/>
      <w:r w:rsidRPr="001E65BA">
        <w:rPr>
          <w:rFonts w:ascii="Arial" w:eastAsia="Times New Roman" w:hAnsi="Arial" w:cs="Arial"/>
          <w:color w:val="000000"/>
          <w:sz w:val="24"/>
          <w:szCs w:val="24"/>
          <w:lang w:eastAsia="ru-RU"/>
        </w:rPr>
        <w:t xml:space="preserve">В 2018 г. в рамках реализации государственной программы Воронежской области "Развитие транспортной системы" произведена отсыпка щебнем дороги по ул. Степная, протяженностью 0,375 км на сумму 513558 руб., в том числе средства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21058 руб., средства областного бюджета 492500 руб., ремонт асфальтового полотна по ул. Советская протяженностью 0,155 км на сумму 723248 руб., из них средства бюджета </w:t>
      </w:r>
      <w:proofErr w:type="spellStart"/>
      <w:r w:rsidRPr="001E65BA">
        <w:rPr>
          <w:rFonts w:ascii="Arial" w:eastAsia="Times New Roman" w:hAnsi="Arial" w:cs="Arial"/>
          <w:color w:val="000000"/>
          <w:sz w:val="24"/>
          <w:szCs w:val="24"/>
          <w:lang w:eastAsia="ru-RU"/>
        </w:rPr>
        <w:t>Новокриушанского</w:t>
      </w:r>
      <w:proofErr w:type="spellEnd"/>
      <w:proofErr w:type="gramEnd"/>
      <w:r w:rsidRPr="001E65BA">
        <w:rPr>
          <w:rFonts w:ascii="Arial" w:eastAsia="Times New Roman" w:hAnsi="Arial" w:cs="Arial"/>
          <w:color w:val="000000"/>
          <w:sz w:val="24"/>
          <w:szCs w:val="24"/>
          <w:lang w:eastAsia="ru-RU"/>
        </w:rPr>
        <w:t xml:space="preserve"> сельского поселения 10748 руб., средства областного бюджета 712500 руб., ремонт асфальтового полотна по ул. Клубная протяженностью на сумму 807278 руб., из них средства бюджета поселения 7278 руб., средства областного бюджета 800000 руб. За счет средств местного бюджета выполнены работы по содержанию автомобильных дорог общего пользования местного значения и сооружений на сумму 888,5 тыс. руб.</w:t>
      </w:r>
      <w:proofErr w:type="gramStart"/>
      <w:r w:rsidRPr="001E65BA">
        <w:rPr>
          <w:rFonts w:ascii="Arial" w:eastAsia="Times New Roman" w:hAnsi="Arial" w:cs="Arial"/>
          <w:color w:val="000000"/>
          <w:sz w:val="24"/>
          <w:szCs w:val="24"/>
          <w:lang w:eastAsia="ru-RU"/>
        </w:rPr>
        <w:t xml:space="preserve"> .</w:t>
      </w:r>
      <w:proofErr w:type="gramEnd"/>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Но этого не достаточно для улучшения состояния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проблемами развития данной сферы являются: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изношенность асфальтобетонного покрытия автомобильных дорог;</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отсутствие тротуаров;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наличие дорог с грунтовым покрытием;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недостаточное количество дорожных знаков, отсутствие видеокамер;</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недофинансирование данной сферы.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 ремонту автомобильных дорог и дорожных сооружений будут выполняться следующие работы:</w:t>
      </w:r>
    </w:p>
    <w:p w:rsidR="001E65BA" w:rsidRPr="001E65BA" w:rsidRDefault="001E65BA" w:rsidP="001E65BA">
      <w:pPr>
        <w:numPr>
          <w:ilvl w:val="0"/>
          <w:numId w:val="3"/>
        </w:numPr>
        <w:spacing w:after="0" w:line="240" w:lineRule="auto"/>
        <w:ind w:left="0" w:firstLine="709"/>
        <w:jc w:val="both"/>
        <w:rPr>
          <w:rFonts w:ascii="Times New Roman" w:eastAsia="Times New Roman" w:hAnsi="Times New Roman" w:cs="Times New Roman"/>
          <w:color w:val="000000"/>
          <w:sz w:val="16"/>
          <w:szCs w:val="16"/>
          <w:lang w:eastAsia="ru-RU"/>
        </w:rPr>
      </w:pPr>
      <w:r w:rsidRPr="001E65BA">
        <w:rPr>
          <w:rFonts w:ascii="Times New Roman" w:eastAsia="Times New Roman" w:hAnsi="Times New Roman" w:cs="Times New Roman"/>
          <w:color w:val="000000"/>
          <w:sz w:val="14"/>
          <w:szCs w:val="14"/>
          <w:lang w:eastAsia="ru-RU"/>
        </w:rPr>
        <w:t>                  </w:t>
      </w:r>
      <w:r w:rsidRPr="001E65BA">
        <w:rPr>
          <w:rFonts w:ascii="Arial" w:eastAsia="Times New Roman" w:hAnsi="Arial" w:cs="Arial"/>
          <w:color w:val="000000"/>
          <w:sz w:val="24"/>
          <w:szCs w:val="24"/>
          <w:lang w:eastAsia="ru-RU"/>
        </w:rPr>
        <w:t>ямочный ремонт асфальтобетонного покрытия толщиной 50 мм площадью ремонта до 5 м</w:t>
      </w:r>
      <w:proofErr w:type="gramStart"/>
      <w:r w:rsidRPr="001E65BA">
        <w:rPr>
          <w:rFonts w:ascii="Arial" w:eastAsia="Times New Roman" w:hAnsi="Arial" w:cs="Arial"/>
          <w:color w:val="000000"/>
          <w:sz w:val="24"/>
          <w:szCs w:val="24"/>
          <w:lang w:eastAsia="ru-RU"/>
        </w:rPr>
        <w:t>2</w:t>
      </w:r>
      <w:proofErr w:type="gramEnd"/>
      <w:r w:rsidRPr="001E65BA">
        <w:rPr>
          <w:rFonts w:ascii="Arial" w:eastAsia="Times New Roman" w:hAnsi="Arial" w:cs="Arial"/>
          <w:color w:val="000000"/>
          <w:sz w:val="24"/>
          <w:szCs w:val="24"/>
          <w:lang w:eastAsia="ru-RU"/>
        </w:rPr>
        <w:t>;</w:t>
      </w:r>
    </w:p>
    <w:p w:rsidR="001E65BA" w:rsidRPr="001E65BA" w:rsidRDefault="001E65BA" w:rsidP="001E65BA">
      <w:pPr>
        <w:numPr>
          <w:ilvl w:val="0"/>
          <w:numId w:val="3"/>
        </w:numPr>
        <w:spacing w:after="0" w:line="240" w:lineRule="auto"/>
        <w:ind w:left="0" w:firstLine="709"/>
        <w:jc w:val="both"/>
        <w:rPr>
          <w:rFonts w:ascii="Times New Roman" w:eastAsia="Times New Roman" w:hAnsi="Times New Roman" w:cs="Times New Roman"/>
          <w:color w:val="000000"/>
          <w:sz w:val="16"/>
          <w:szCs w:val="16"/>
          <w:lang w:eastAsia="ru-RU"/>
        </w:rPr>
      </w:pPr>
      <w:r w:rsidRPr="001E65BA">
        <w:rPr>
          <w:rFonts w:ascii="Times New Roman" w:eastAsia="Times New Roman" w:hAnsi="Times New Roman" w:cs="Times New Roman"/>
          <w:color w:val="000000"/>
          <w:sz w:val="14"/>
          <w:szCs w:val="14"/>
          <w:lang w:eastAsia="ru-RU"/>
        </w:rPr>
        <w:t>                  </w:t>
      </w:r>
      <w:r w:rsidRPr="001E65BA">
        <w:rPr>
          <w:rFonts w:ascii="Arial" w:eastAsia="Times New Roman" w:hAnsi="Arial" w:cs="Arial"/>
          <w:color w:val="000000"/>
          <w:sz w:val="24"/>
          <w:szCs w:val="24"/>
          <w:lang w:eastAsia="ru-RU"/>
        </w:rPr>
        <w:t>фрезерование асфальтобетонного покрытия дорожными фрезами;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устройство выравнивающего слоя из асфальтобетонной смеси;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устройство асфальтобетонного покрытия толщиной 5 см (ремонт картами).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силу постоянного характера решаемых задач мероприятия, выделение отдельных этапов реализации мероприятия не предусматривается. Реализация основных мероприятий обеспечит планомерное достижение конечных результатов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2020 году и в последующие годы для приведения улично-дорожной сети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в соответствие действующим нормативам </w:t>
      </w:r>
      <w:r w:rsidRPr="001E65BA">
        <w:rPr>
          <w:rFonts w:ascii="Arial" w:eastAsia="Times New Roman" w:hAnsi="Arial" w:cs="Arial"/>
          <w:color w:val="000000"/>
          <w:sz w:val="24"/>
          <w:szCs w:val="24"/>
          <w:lang w:eastAsia="ru-RU"/>
        </w:rPr>
        <w:lastRenderedPageBreak/>
        <w:t xml:space="preserve">и правилам безопасности дорожного движения требуется реконструкция и ремонт автодорог поселения. Реализация мероприятия программы позволит создать более безопасные условия дорожного движения,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для общественного и личного автотранспорта, а также улучшит внешний вид населенного пункта.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Основноемероприятие</w:t>
      </w:r>
      <w:proofErr w:type="spellEnd"/>
      <w:r w:rsidRPr="001E65BA">
        <w:rPr>
          <w:rFonts w:ascii="Arial" w:eastAsia="Times New Roman" w:hAnsi="Arial" w:cs="Arial"/>
          <w:color w:val="000000"/>
          <w:sz w:val="24"/>
          <w:szCs w:val="24"/>
          <w:lang w:eastAsia="ru-RU"/>
        </w:rPr>
        <w:t> 3. «Организация ритуальных услуг и содержание мест захоронения»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настоящее время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находится 2 кладбища.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замена ограждения кладбищ. В силу постоянного характера решаемых в рамках мероприятия задач, выделение отдельных этапов ее реализации не предусматривается.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Основное мероприятие 4. « Прочие мероприяти</w:t>
      </w:r>
      <w:proofErr w:type="gramStart"/>
      <w:r w:rsidRPr="001E65BA">
        <w:rPr>
          <w:rFonts w:ascii="Arial" w:eastAsia="Times New Roman" w:hAnsi="Arial" w:cs="Arial"/>
          <w:color w:val="000000"/>
          <w:sz w:val="24"/>
          <w:szCs w:val="24"/>
          <w:lang w:eastAsia="ru-RU"/>
        </w:rPr>
        <w:t>я(</w:t>
      </w:r>
      <w:proofErr w:type="gramEnd"/>
      <w:r w:rsidRPr="001E65BA">
        <w:rPr>
          <w:rFonts w:ascii="Arial" w:eastAsia="Times New Roman" w:hAnsi="Arial" w:cs="Arial"/>
          <w:color w:val="000000"/>
          <w:sz w:val="24"/>
          <w:szCs w:val="24"/>
          <w:lang w:eastAsia="ru-RU"/>
        </w:rPr>
        <w:t xml:space="preserve">содействие развитию систем водоснабжения и водоотведения, совершенствование систем тепло и газа 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и другое.»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Озеленение территории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Реализация мероприятия включает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эксплуатация их бесконтрольна.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учреждений, недостаточности средств, определяемых ежегодно бюджетом поселения. Также назрела необходимость создания современного цветочного оформления, установки элементов вертикального озеленения, вазонов, металлического ограждения газонов. Для решения этой проблемы необходимо, чтобы работы по озеленению выполнялись специалистами, по плану, в соответствии с требованиями стандартов.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Организация водоснабжения и водоотведения в границах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В целях оптимизации процесса добычи воды и интенсификации процесса регулирования подачи, транспортировки питьевой воды необходимо провести капитальный ремонт и модернизацию водопроводных сетей </w:t>
      </w:r>
      <w:proofErr w:type="gramStart"/>
      <w:r w:rsidRPr="001E65BA">
        <w:rPr>
          <w:rFonts w:ascii="Arial" w:eastAsia="Times New Roman" w:hAnsi="Arial" w:cs="Arial"/>
          <w:color w:val="000000"/>
          <w:sz w:val="24"/>
          <w:szCs w:val="24"/>
          <w:lang w:eastAsia="ru-RU"/>
        </w:rPr>
        <w:t>с</w:t>
      </w:r>
      <w:proofErr w:type="gramEnd"/>
      <w:r w:rsidRPr="001E65BA">
        <w:rPr>
          <w:rFonts w:ascii="Arial" w:eastAsia="Times New Roman" w:hAnsi="Arial" w:cs="Arial"/>
          <w:color w:val="000000"/>
          <w:sz w:val="24"/>
          <w:szCs w:val="24"/>
          <w:lang w:eastAsia="ru-RU"/>
        </w:rPr>
        <w:t xml:space="preserve"> Новая Криуша. Модернизация вызвана необходимостью приведения показателей вкуса и степени прозрачности воды в соответствие установленным нормам. Для сохранения здоровья подрастающего поколения, сокращения развития болезней, связанных с потреблением на питьевые нужды воды с превышением нормативных показателей, планируются следующие мероприятия: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787"/>
        <w:gridCol w:w="1387"/>
        <w:gridCol w:w="2217"/>
        <w:gridCol w:w="1720"/>
        <w:gridCol w:w="2394"/>
      </w:tblGrid>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мероприятия</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Сроки проведения</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Обоснование необходимости выполнения мероприятий</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Основные виды работ</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Достигаемые цели и задачи</w:t>
            </w:r>
          </w:p>
        </w:tc>
      </w:tr>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r>
      <w:tr w:rsidR="001E65BA" w:rsidRPr="001E65BA" w:rsidTr="001E65BA">
        <w:trPr>
          <w:trHeight w:val="1460"/>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Приобретение насосного оборудования для скважин</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2020-2026</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Износ насосного оборудования</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Установка насосов</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Обеспечение населения качественной питьевой водой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Капитальный ремонт водопроводных сетей </w:t>
            </w:r>
            <w:proofErr w:type="gramStart"/>
            <w:r w:rsidRPr="001E65BA">
              <w:rPr>
                <w:rFonts w:ascii="Arial" w:eastAsia="Times New Roman" w:hAnsi="Arial" w:cs="Arial"/>
                <w:sz w:val="24"/>
                <w:szCs w:val="24"/>
                <w:lang w:eastAsia="ru-RU"/>
              </w:rPr>
              <w:t>в</w:t>
            </w:r>
            <w:proofErr w:type="gramEnd"/>
            <w:r w:rsidRPr="001E65BA">
              <w:rPr>
                <w:rFonts w:ascii="Arial" w:eastAsia="Times New Roman" w:hAnsi="Arial" w:cs="Arial"/>
                <w:sz w:val="24"/>
                <w:szCs w:val="24"/>
                <w:lang w:eastAsia="ru-RU"/>
              </w:rPr>
              <w:t> с Новая Криуша</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Высокий износ трубопроводов, высокие потери ресурса, внеплановые затраты </w:t>
            </w:r>
            <w:proofErr w:type="gramStart"/>
            <w:r w:rsidRPr="001E65BA">
              <w:rPr>
                <w:rFonts w:ascii="Arial" w:eastAsia="Times New Roman" w:hAnsi="Arial" w:cs="Arial"/>
                <w:sz w:val="24"/>
                <w:szCs w:val="24"/>
                <w:lang w:eastAsia="ru-RU"/>
              </w:rPr>
              <w:t>на</w:t>
            </w:r>
            <w:proofErr w:type="gramEnd"/>
            <w:r w:rsidRPr="001E65BA">
              <w:rPr>
                <w:rFonts w:ascii="Arial" w:eastAsia="Times New Roman" w:hAnsi="Arial" w:cs="Arial"/>
                <w:sz w:val="24"/>
                <w:szCs w:val="24"/>
                <w:lang w:eastAsia="ru-RU"/>
              </w:rPr>
              <w:t xml:space="preserve"> аварийно-восстановительные работы</w:t>
            </w:r>
          </w:p>
        </w:tc>
        <w:tc>
          <w:tcPr>
            <w:tcW w:w="2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Замена стальных и чугунных труб на трубы ПЭ протяженность 1000м</w:t>
            </w:r>
          </w:p>
        </w:tc>
        <w:tc>
          <w:tcPr>
            <w:tcW w:w="20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Организация сбора и вывоза бытовых отходов и мусора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 формирование благоприятной, здоровой и безопасной среды обитания, обеспечение экологической безопасности и качества окружающей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В последние годы в значительной степени возросла антропогенная нагрузка на окружающую среду и, прежде всего, именно в части количества отходов образующихся в процессе жизнедеятельности населения (60% от образующихся отходов), а также в результате технологических процессов. Обезвреживание всех отходов сводится к вывозу их на территорию свалки.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Проблемой на сегодняшний день является сдача ртутьсодержащих отходов от населения и мелких предпринимателей на </w:t>
      </w:r>
      <w:proofErr w:type="spellStart"/>
      <w:r w:rsidRPr="001E65BA">
        <w:rPr>
          <w:rFonts w:ascii="Arial" w:eastAsia="Times New Roman" w:hAnsi="Arial" w:cs="Arial"/>
          <w:color w:val="000000"/>
          <w:sz w:val="24"/>
          <w:szCs w:val="24"/>
          <w:lang w:eastAsia="ru-RU"/>
        </w:rPr>
        <w:t>демеркуризацию</w:t>
      </w:r>
      <w:proofErr w:type="spellEnd"/>
      <w:r w:rsidRPr="001E65BA">
        <w:rPr>
          <w:rFonts w:ascii="Arial" w:eastAsia="Times New Roman" w:hAnsi="Arial" w:cs="Arial"/>
          <w:color w:val="000000"/>
          <w:sz w:val="24"/>
          <w:szCs w:val="24"/>
          <w:lang w:eastAsia="ru-RU"/>
        </w:rPr>
        <w:t xml:space="preserve">. Единственное перерабатывающее предприятие расположено в г. Воронеж,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необходим склад для приема и временного хранения ртутных ламп и других ртутьсодержащих отходов. Эта мера поможет значительно уменьшить попадание этого вида отходов на свалку. Не решен вопрос утилизации </w:t>
      </w:r>
      <w:proofErr w:type="spellStart"/>
      <w:r w:rsidRPr="001E65BA">
        <w:rPr>
          <w:rFonts w:ascii="Arial" w:eastAsia="Times New Roman" w:hAnsi="Arial" w:cs="Arial"/>
          <w:color w:val="000000"/>
          <w:sz w:val="24"/>
          <w:szCs w:val="24"/>
          <w:lang w:eastAsia="ru-RU"/>
        </w:rPr>
        <w:t>стеклобоя</w:t>
      </w:r>
      <w:proofErr w:type="spellEnd"/>
      <w:r w:rsidRPr="001E65BA">
        <w:rPr>
          <w:rFonts w:ascii="Arial" w:eastAsia="Times New Roman" w:hAnsi="Arial" w:cs="Arial"/>
          <w:color w:val="000000"/>
          <w:sz w:val="24"/>
          <w:szCs w:val="24"/>
          <w:lang w:eastAsia="ru-RU"/>
        </w:rPr>
        <w:t>.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По мере необходимости проводятся мероприятия по ликвидации несанкционированных свалок; по санитарной очистке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Процессы формирования общественного здоровья вполне объективно </w:t>
      </w:r>
      <w:proofErr w:type="gramStart"/>
      <w:r w:rsidRPr="001E65BA">
        <w:rPr>
          <w:rFonts w:ascii="Arial" w:eastAsia="Times New Roman" w:hAnsi="Arial" w:cs="Arial"/>
          <w:color w:val="000000"/>
          <w:sz w:val="24"/>
          <w:szCs w:val="24"/>
          <w:lang w:eastAsia="ru-RU"/>
        </w:rPr>
        <w:t>отражают социальную сферу жизнедеятельности и в определенной мере характеризуют</w:t>
      </w:r>
      <w:proofErr w:type="gramEnd"/>
      <w:r w:rsidRPr="001E65BA">
        <w:rPr>
          <w:rFonts w:ascii="Arial" w:eastAsia="Times New Roman" w:hAnsi="Arial" w:cs="Arial"/>
          <w:color w:val="000000"/>
          <w:sz w:val="24"/>
          <w:szCs w:val="24"/>
          <w:lang w:eastAsia="ru-RU"/>
        </w:rPr>
        <w:t xml:space="preserve"> состояние окружающей среды. Источниками вредного воздействия на окружающую среду является </w:t>
      </w:r>
      <w:proofErr w:type="spellStart"/>
      <w:r w:rsidRPr="001E65BA">
        <w:rPr>
          <w:rFonts w:ascii="Arial" w:eastAsia="Times New Roman" w:hAnsi="Arial" w:cs="Arial"/>
          <w:color w:val="000000"/>
          <w:sz w:val="24"/>
          <w:szCs w:val="24"/>
          <w:lang w:eastAsia="ru-RU"/>
        </w:rPr>
        <w:t>свинокомплекс</w:t>
      </w:r>
      <w:proofErr w:type="spellEnd"/>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 xml:space="preserve"> расположенный на территории поселения. Загрязнителями атмосферного воздуха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являются стационарные источники (котельная, дома граждан и пр.), а также автотранспорт. В целом состояние атмосферного воздуха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по выбросам загрязняющих веществ в атмосферный воздух можно назвать благополучным. Отходы </w:t>
      </w:r>
      <w:r w:rsidRPr="001E65BA">
        <w:rPr>
          <w:rFonts w:ascii="Arial" w:eastAsia="Times New Roman" w:hAnsi="Arial" w:cs="Arial"/>
          <w:color w:val="000000"/>
          <w:sz w:val="24"/>
          <w:szCs w:val="24"/>
          <w:lang w:eastAsia="ru-RU"/>
        </w:rPr>
        <w:lastRenderedPageBreak/>
        <w:t xml:space="preserve">сельскохозяйственного производства (органические отходы животноводства, полеводства, а также применяемые в полеводстве удобрения) и т.д. при поступлении в атмосферу и водоемы неизбежно </w:t>
      </w:r>
      <w:proofErr w:type="gramStart"/>
      <w:r w:rsidRPr="001E65BA">
        <w:rPr>
          <w:rFonts w:ascii="Arial" w:eastAsia="Times New Roman" w:hAnsi="Arial" w:cs="Arial"/>
          <w:color w:val="000000"/>
          <w:sz w:val="24"/>
          <w:szCs w:val="24"/>
          <w:lang w:eastAsia="ru-RU"/>
        </w:rPr>
        <w:t>нарушают экологическое равновесие и значительно ухудшают</w:t>
      </w:r>
      <w:proofErr w:type="gramEnd"/>
      <w:r w:rsidRPr="001E65BA">
        <w:rPr>
          <w:rFonts w:ascii="Arial" w:eastAsia="Times New Roman" w:hAnsi="Arial" w:cs="Arial"/>
          <w:color w:val="000000"/>
          <w:sz w:val="24"/>
          <w:szCs w:val="24"/>
          <w:lang w:eastAsia="ru-RU"/>
        </w:rPr>
        <w:t xml:space="preserve"> органолептические и химические свойства воды.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Исходя из </w:t>
      </w:r>
      <w:proofErr w:type="gramStart"/>
      <w:r w:rsidRPr="001E65BA">
        <w:rPr>
          <w:rFonts w:ascii="Arial" w:eastAsia="Times New Roman" w:hAnsi="Arial" w:cs="Arial"/>
          <w:color w:val="000000"/>
          <w:sz w:val="24"/>
          <w:szCs w:val="24"/>
          <w:lang w:eastAsia="ru-RU"/>
        </w:rPr>
        <w:t>вышеизложенного</w:t>
      </w:r>
      <w:proofErr w:type="gramEnd"/>
      <w:r w:rsidRPr="001E65BA">
        <w:rPr>
          <w:rFonts w:ascii="Arial" w:eastAsia="Times New Roman" w:hAnsi="Arial" w:cs="Arial"/>
          <w:color w:val="000000"/>
          <w:sz w:val="24"/>
          <w:szCs w:val="24"/>
          <w:lang w:eastAsia="ru-RU"/>
        </w:rPr>
        <w:t xml:space="preserve"> можно сделать вывод: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 источником химического загрязнения почвы является деятельность человека;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-значительный вклад в химическое загрязнение почвы токсичными веществами (тяжелыми металлами) вносят выбросы </w:t>
      </w:r>
      <w:proofErr w:type="spellStart"/>
      <w:r w:rsidRPr="001E65BA">
        <w:rPr>
          <w:rFonts w:ascii="Arial" w:eastAsia="Times New Roman" w:hAnsi="Arial" w:cs="Arial"/>
          <w:color w:val="000000"/>
          <w:sz w:val="24"/>
          <w:szCs w:val="24"/>
          <w:lang w:eastAsia="ru-RU"/>
        </w:rPr>
        <w:t>свинокомплекса</w:t>
      </w:r>
      <w:proofErr w:type="spellEnd"/>
      <w:r w:rsidRPr="001E65BA">
        <w:rPr>
          <w:rFonts w:ascii="Arial" w:eastAsia="Times New Roman" w:hAnsi="Arial" w:cs="Arial"/>
          <w:color w:val="000000"/>
          <w:sz w:val="24"/>
          <w:szCs w:val="24"/>
          <w:lang w:eastAsia="ru-RU"/>
        </w:rPr>
        <w:t>, автотранспорт и химизация сельского хозяйства (использование ядохимикатов и удобрений);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-несоответствие имеющихся мест временного хранения отходов санитарно-гигиеническим требованиям приводит к бесконтрольному загрязнению почвы.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Для решения указанных проблем необходимо принятие эффективных управленческих решений в области охраны окружающей среды,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 жителями и учащимися школ разбрасываются по территории поселения бумага</w:t>
      </w:r>
      <w:proofErr w:type="gramStart"/>
      <w:r w:rsidRPr="001E65BA">
        <w:rPr>
          <w:rFonts w:ascii="Arial" w:eastAsia="Times New Roman" w:hAnsi="Arial" w:cs="Arial"/>
          <w:color w:val="000000"/>
          <w:sz w:val="24"/>
          <w:szCs w:val="24"/>
          <w:lang w:eastAsia="ru-RU"/>
        </w:rPr>
        <w:t xml:space="preserve"> ,</w:t>
      </w:r>
      <w:proofErr w:type="gramEnd"/>
      <w:r w:rsidRPr="001E65BA">
        <w:rPr>
          <w:rFonts w:ascii="Arial" w:eastAsia="Times New Roman" w:hAnsi="Arial" w:cs="Arial"/>
          <w:color w:val="000000"/>
          <w:sz w:val="24"/>
          <w:szCs w:val="24"/>
          <w:lang w:eastAsia="ru-RU"/>
        </w:rPr>
        <w:t>пакеты пластиковая тара и стеклянные бутылки. Анализ показывает, что проблема заключается в низком уровне культуры поведения жителей населенных пунктов на улицах и прилежащим территориям к учреждениям, небрежном отношении к элементам благоустройства.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 течение 2020 - 2026 годов необходимо продолжить организацию и проведение: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субботников, направленных на благоустройство муниципального образования, путем проведение работ по благоустройству, санитарному и гигиеническому содержанию прилегающих территорий с привлечением населения, сотрудников организаций, учреждений;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конкурсов, направленных на озеленение дворов, благоустройство частных домовладений.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Проведение данных мероприятий призвано повысить культуру поведения жителей, привить бережное отношение к элементам благоустройства, привлечь жителей к участию в работах по благоустройству, санитарному и гигиеническому содержанию прилегающих территорий.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Реализация мероприятий </w:t>
      </w:r>
      <w:proofErr w:type="gramStart"/>
      <w:r w:rsidRPr="001E65BA">
        <w:rPr>
          <w:rFonts w:ascii="Arial" w:eastAsia="Times New Roman" w:hAnsi="Arial" w:cs="Arial"/>
          <w:color w:val="000000"/>
          <w:sz w:val="24"/>
          <w:szCs w:val="24"/>
          <w:lang w:eastAsia="ru-RU"/>
        </w:rPr>
        <w:t xml:space="preserve">направлена на повышение уровня комплексного благоустройства территорий населенного пункта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и включает</w:t>
      </w:r>
      <w:proofErr w:type="gramEnd"/>
      <w:r w:rsidRPr="001E65BA">
        <w:rPr>
          <w:rFonts w:ascii="Arial" w:eastAsia="Times New Roman" w:hAnsi="Arial" w:cs="Arial"/>
          <w:color w:val="000000"/>
          <w:sz w:val="24"/>
          <w:szCs w:val="24"/>
          <w:lang w:eastAsia="ru-RU"/>
        </w:rPr>
        <w:t>:</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совершенствование системы комплексного благоустройства муниципального образования;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повышение уровня внешнего благоустройства и санитарного содержания населенных пунктов;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совершенствование </w:t>
      </w:r>
      <w:proofErr w:type="gramStart"/>
      <w:r w:rsidRPr="001E65BA">
        <w:rPr>
          <w:rFonts w:ascii="Arial" w:eastAsia="Times New Roman" w:hAnsi="Arial" w:cs="Arial"/>
          <w:color w:val="000000"/>
          <w:sz w:val="24"/>
          <w:szCs w:val="24"/>
          <w:lang w:eastAsia="ru-RU"/>
        </w:rPr>
        <w:t>эстетического вида</w:t>
      </w:r>
      <w:proofErr w:type="gramEnd"/>
      <w:r w:rsidRPr="001E65BA">
        <w:rPr>
          <w:rFonts w:ascii="Arial" w:eastAsia="Times New Roman" w:hAnsi="Arial" w:cs="Arial"/>
          <w:color w:val="000000"/>
          <w:sz w:val="24"/>
          <w:szCs w:val="24"/>
          <w:lang w:eastAsia="ru-RU"/>
        </w:rPr>
        <w:t xml:space="preserve">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создание гармоничной архитектурно-ландшафтной среды;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развитие и поддержку инициатив жителей населенного пункта по благоустройству санитарной очистке придомовых территорий;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 приведение в качественное состояние существующих элементов благоустройства;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оздоровление санитарной экологической обстановки в поселении, ликвидация несанкционированных свалок бытового мусора;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оздоровление санитарной экологической обстановки в местах санкционированного размещения ТБО.</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Финансирование подпрограммы из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носят прогнозный характер и подлежат ежегодному уточнению, будут корректироваться в процессе их </w:t>
      </w:r>
      <w:proofErr w:type="gramStart"/>
      <w:r w:rsidRPr="001E65BA">
        <w:rPr>
          <w:rFonts w:ascii="Arial" w:eastAsia="Times New Roman" w:hAnsi="Arial" w:cs="Arial"/>
          <w:color w:val="000000"/>
          <w:sz w:val="24"/>
          <w:szCs w:val="24"/>
          <w:lang w:eastAsia="ru-RU"/>
        </w:rPr>
        <w:t>реализации</w:t>
      </w:r>
      <w:proofErr w:type="gramEnd"/>
      <w:r w:rsidRPr="001E65BA">
        <w:rPr>
          <w:rFonts w:ascii="Arial" w:eastAsia="Times New Roman" w:hAnsi="Arial" w:cs="Arial"/>
          <w:color w:val="000000"/>
          <w:sz w:val="24"/>
          <w:szCs w:val="24"/>
          <w:lang w:eastAsia="ru-RU"/>
        </w:rPr>
        <w:t xml:space="preserve"> в установленном порядке исходя из возможностей бюджета и фактических затрат..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Порядок ежегодной корректировки объема и структуры расходов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реализацию программы определяется порядком составления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Расходы местного бюджета на реализацию подпрограммы по годам представлены в приложении № 2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4.</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Ресурсное обеспечение муниципальной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источниками финансирования муниципальной подпрограммы являются: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бюджет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федеральный бюджет;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областной бюджет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внебюджетные источники.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Финансирование подпрограммы из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w:t>
      </w:r>
      <w:proofErr w:type="spellStart"/>
      <w:r w:rsidRPr="001E65BA">
        <w:rPr>
          <w:rFonts w:ascii="Arial" w:eastAsia="Times New Roman" w:hAnsi="Arial" w:cs="Arial"/>
          <w:color w:val="000000"/>
          <w:sz w:val="24"/>
          <w:szCs w:val="24"/>
          <w:lang w:eastAsia="ru-RU"/>
        </w:rPr>
        <w:t>подрограммыносят</w:t>
      </w:r>
      <w:proofErr w:type="spellEnd"/>
      <w:r w:rsidRPr="001E65BA">
        <w:rPr>
          <w:rFonts w:ascii="Arial" w:eastAsia="Times New Roman" w:hAnsi="Arial" w:cs="Arial"/>
          <w:color w:val="000000"/>
          <w:sz w:val="24"/>
          <w:szCs w:val="24"/>
          <w:lang w:eastAsia="ru-RU"/>
        </w:rPr>
        <w:t xml:space="preserve"> прогнозный характер и подлежат ежегодному уточнению, будут корректироваться в процессе их </w:t>
      </w:r>
      <w:proofErr w:type="gramStart"/>
      <w:r w:rsidRPr="001E65BA">
        <w:rPr>
          <w:rFonts w:ascii="Arial" w:eastAsia="Times New Roman" w:hAnsi="Arial" w:cs="Arial"/>
          <w:color w:val="000000"/>
          <w:sz w:val="24"/>
          <w:szCs w:val="24"/>
          <w:lang w:eastAsia="ru-RU"/>
        </w:rPr>
        <w:t>реализации</w:t>
      </w:r>
      <w:proofErr w:type="gramEnd"/>
      <w:r w:rsidRPr="001E65BA">
        <w:rPr>
          <w:rFonts w:ascii="Arial" w:eastAsia="Times New Roman" w:hAnsi="Arial" w:cs="Arial"/>
          <w:color w:val="000000"/>
          <w:sz w:val="24"/>
          <w:szCs w:val="24"/>
          <w:lang w:eastAsia="ru-RU"/>
        </w:rPr>
        <w:t xml:space="preserve"> в установленном порядке исходя из возможностей бюджета и фактических затрат..</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Ассигнования из областного бюджета предоставляются при условии включения финансирования мероприятий </w:t>
      </w:r>
      <w:proofErr w:type="spellStart"/>
      <w:r w:rsidRPr="001E65BA">
        <w:rPr>
          <w:rFonts w:ascii="Arial" w:eastAsia="Times New Roman" w:hAnsi="Arial" w:cs="Arial"/>
          <w:color w:val="000000"/>
          <w:sz w:val="24"/>
          <w:szCs w:val="24"/>
          <w:lang w:eastAsia="ru-RU"/>
        </w:rPr>
        <w:t>подрограммы</w:t>
      </w:r>
      <w:proofErr w:type="spellEnd"/>
      <w:r w:rsidRPr="001E65BA">
        <w:rPr>
          <w:rFonts w:ascii="Arial" w:eastAsia="Times New Roman" w:hAnsi="Arial" w:cs="Arial"/>
          <w:color w:val="000000"/>
          <w:sz w:val="24"/>
          <w:szCs w:val="24"/>
          <w:lang w:eastAsia="ru-RU"/>
        </w:rPr>
        <w:t xml:space="preserve"> в закон Воронежской области об областном бюджете на соответствующий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Порядок ежегодной корректировки объема и структуры расходов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реализацию программы определяется порядком составления бюджета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Расходы местного бюджета на реализацию подпрограммы по годам представлены в приложении 2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Перечень основных мероприятий </w:t>
      </w:r>
      <w:proofErr w:type="spellStart"/>
      <w:r w:rsidRPr="001E65BA">
        <w:rPr>
          <w:rFonts w:ascii="Arial" w:eastAsia="Times New Roman" w:hAnsi="Arial" w:cs="Arial"/>
          <w:color w:val="000000"/>
          <w:sz w:val="24"/>
          <w:szCs w:val="24"/>
          <w:lang w:eastAsia="ru-RU"/>
        </w:rPr>
        <w:t>муниципальнойподпрограмме</w:t>
      </w:r>
      <w:proofErr w:type="spellEnd"/>
      <w:r w:rsidRPr="001E65BA">
        <w:rPr>
          <w:rFonts w:ascii="Arial" w:eastAsia="Times New Roman" w:hAnsi="Arial" w:cs="Arial"/>
          <w:color w:val="000000"/>
          <w:sz w:val="24"/>
          <w:szCs w:val="24"/>
          <w:lang w:eastAsia="ru-RU"/>
        </w:rPr>
        <w:t> с указанием сроков их реализации, источников ресурсного обеспечения, непосредственных результатов приведен в приложении 4 к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5.</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Анализ рисков реализации муниципальной программы и описание мер управления рисками реализации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 риском муниципальной подпрограммы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1E65BA">
        <w:rPr>
          <w:rFonts w:ascii="Arial" w:eastAsia="Times New Roman" w:hAnsi="Arial" w:cs="Arial"/>
          <w:color w:val="000000"/>
          <w:sz w:val="24"/>
          <w:szCs w:val="24"/>
          <w:lang w:eastAsia="ru-RU"/>
        </w:rPr>
        <w:t>Новокриушанском</w:t>
      </w:r>
      <w:proofErr w:type="spellEnd"/>
      <w:r w:rsidRPr="001E65BA">
        <w:rPr>
          <w:rFonts w:ascii="Arial" w:eastAsia="Times New Roman" w:hAnsi="Arial" w:cs="Arial"/>
          <w:color w:val="000000"/>
          <w:sz w:val="24"/>
          <w:szCs w:val="24"/>
          <w:lang w:eastAsia="ru-RU"/>
        </w:rPr>
        <w:t xml:space="preserve"> сельском поселении, своевременное принятие решений о бюджете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на очередной финансовый год и плановый период и об </w:t>
      </w:r>
      <w:proofErr w:type="gramStart"/>
      <w:r w:rsidRPr="001E65BA">
        <w:rPr>
          <w:rFonts w:ascii="Arial" w:eastAsia="Times New Roman" w:hAnsi="Arial" w:cs="Arial"/>
          <w:color w:val="000000"/>
          <w:sz w:val="24"/>
          <w:szCs w:val="24"/>
          <w:lang w:eastAsia="ru-RU"/>
        </w:rPr>
        <w:t>отчете</w:t>
      </w:r>
      <w:proofErr w:type="gramEnd"/>
      <w:r w:rsidRPr="001E65BA">
        <w:rPr>
          <w:rFonts w:ascii="Arial" w:eastAsia="Times New Roman" w:hAnsi="Arial" w:cs="Arial"/>
          <w:color w:val="000000"/>
          <w:sz w:val="24"/>
          <w:szCs w:val="24"/>
          <w:lang w:eastAsia="ru-RU"/>
        </w:rPr>
        <w:t xml:space="preserve"> об исполнении местного бюджета.</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Выделяются следующие группы рисков, которые могут возникать в ходе реализации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финансово-экономические риски;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социальные риски.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Финансово-экономические риски связаны с сокращением предусмотренных объемов бюджетных сре</w:t>
      </w:r>
      <w:proofErr w:type="gramStart"/>
      <w:r w:rsidRPr="001E65BA">
        <w:rPr>
          <w:rFonts w:ascii="Arial" w:eastAsia="Times New Roman" w:hAnsi="Arial" w:cs="Arial"/>
          <w:color w:val="000000"/>
          <w:sz w:val="24"/>
          <w:szCs w:val="24"/>
          <w:lang w:eastAsia="ru-RU"/>
        </w:rPr>
        <w:t>дств в х</w:t>
      </w:r>
      <w:proofErr w:type="gramEnd"/>
      <w:r w:rsidRPr="001E65BA">
        <w:rPr>
          <w:rFonts w:ascii="Arial" w:eastAsia="Times New Roman" w:hAnsi="Arial" w:cs="Arial"/>
          <w:color w:val="000000"/>
          <w:sz w:val="24"/>
          <w:szCs w:val="24"/>
          <w:lang w:eastAsia="ru-RU"/>
        </w:rPr>
        <w:t xml:space="preserve">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Основными мерами управления рисками с целью минимизации их влияния на достижение целей муниципальной программы выступают следующие:</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мониторинг выполнения мероприятий программы;</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открытость и подотчетность;</w:t>
      </w:r>
    </w:p>
    <w:p w:rsidR="001E65BA" w:rsidRPr="001E65BA" w:rsidRDefault="001E65BA" w:rsidP="001E65BA">
      <w:pPr>
        <w:spacing w:after="0" w:line="240" w:lineRule="auto"/>
        <w:ind w:left="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информационное сопровождение и общественные коммуникации.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Управление подпрограммой </w:t>
      </w:r>
      <w:proofErr w:type="gramStart"/>
      <w:r w:rsidRPr="001E65BA">
        <w:rPr>
          <w:rFonts w:ascii="Arial" w:eastAsia="Times New Roman" w:hAnsi="Arial" w:cs="Arial"/>
          <w:color w:val="000000"/>
          <w:sz w:val="24"/>
          <w:szCs w:val="24"/>
          <w:lang w:eastAsia="ru-RU"/>
        </w:rPr>
        <w:t>будет</w:t>
      </w:r>
      <w:proofErr w:type="gramEnd"/>
      <w:r w:rsidRPr="001E65BA">
        <w:rPr>
          <w:rFonts w:ascii="Arial" w:eastAsia="Times New Roman" w:hAnsi="Arial" w:cs="Arial"/>
          <w:color w:val="000000"/>
          <w:sz w:val="24"/>
          <w:szCs w:val="24"/>
          <w:lang w:eastAsia="ru-RU"/>
        </w:rPr>
        <w:t xml:space="preserve"> осуществляется на основе принципов открытости, </w:t>
      </w:r>
      <w:proofErr w:type="spellStart"/>
      <w:r w:rsidRPr="001E65BA">
        <w:rPr>
          <w:rFonts w:ascii="Arial" w:eastAsia="Times New Roman" w:hAnsi="Arial" w:cs="Arial"/>
          <w:color w:val="000000"/>
          <w:sz w:val="24"/>
          <w:szCs w:val="24"/>
          <w:lang w:eastAsia="ru-RU"/>
        </w:rPr>
        <w:t>муниципально</w:t>
      </w:r>
      <w:proofErr w:type="spellEnd"/>
      <w:r w:rsidRPr="001E65BA">
        <w:rPr>
          <w:rFonts w:ascii="Arial" w:eastAsia="Times New Roman" w:hAnsi="Arial" w:cs="Arial"/>
          <w:color w:val="000000"/>
          <w:sz w:val="24"/>
          <w:szCs w:val="24"/>
          <w:lang w:eastAsia="ru-RU"/>
        </w:rPr>
        <w:t xml:space="preserve">-общественного характера управления. На сайте администрации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1E65BA">
        <w:rPr>
          <w:rFonts w:ascii="Arial" w:eastAsia="Times New Roman" w:hAnsi="Arial" w:cs="Arial"/>
          <w:color w:val="000000"/>
          <w:sz w:val="24"/>
          <w:szCs w:val="24"/>
          <w:lang w:eastAsia="ru-RU"/>
        </w:rPr>
        <w:t>т.ч</w:t>
      </w:r>
      <w:proofErr w:type="spellEnd"/>
      <w:r w:rsidRPr="001E65BA">
        <w:rPr>
          <w:rFonts w:ascii="Arial" w:eastAsia="Times New Roman" w:hAnsi="Arial" w:cs="Arial"/>
          <w:color w:val="000000"/>
          <w:sz w:val="24"/>
          <w:szCs w:val="24"/>
          <w:lang w:eastAsia="ru-RU"/>
        </w:rPr>
        <w:t>. будут размещаться ежегодные публичные отчеты исполнителей для общественности.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План реализации муниципальной подпрограммы приведен в приложении 5 к муниципальной программе.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Раздел 6.</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эффективности муниципальной подпрограммы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Эффективность реализации муниципальной подпрограммы в целом оценивается исходя из достижения установленных значений каждого из основных </w:t>
      </w:r>
      <w:r w:rsidRPr="001E65BA">
        <w:rPr>
          <w:rFonts w:ascii="Arial" w:eastAsia="Times New Roman" w:hAnsi="Arial" w:cs="Arial"/>
          <w:color w:val="000000"/>
          <w:sz w:val="24"/>
          <w:szCs w:val="24"/>
          <w:lang w:eastAsia="ru-RU"/>
        </w:rPr>
        <w:lastRenderedPageBreak/>
        <w:t>показателей (индикаторов) как по годам по отношению к предыдущему году, так и нарастающим итогом к базовому году.</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Оценка эффективности реализации подпрограммы проводится на основе оценки: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степени достижения целей и решения задач программы путем </w:t>
      </w:r>
      <w:proofErr w:type="gramStart"/>
      <w:r w:rsidRPr="001E65BA">
        <w:rPr>
          <w:rFonts w:ascii="Arial" w:eastAsia="Times New Roman" w:hAnsi="Arial" w:cs="Arial"/>
          <w:color w:val="000000"/>
          <w:sz w:val="24"/>
          <w:szCs w:val="24"/>
          <w:lang w:eastAsia="ru-RU"/>
        </w:rPr>
        <w:t>сопоставления</w:t>
      </w:r>
      <w:proofErr w:type="gramEnd"/>
      <w:r w:rsidRPr="001E65BA">
        <w:rPr>
          <w:rFonts w:ascii="Arial" w:eastAsia="Times New Roman" w:hAnsi="Arial" w:cs="Arial"/>
          <w:color w:val="000000"/>
          <w:sz w:val="24"/>
          <w:szCs w:val="24"/>
          <w:lang w:eastAsia="ru-RU"/>
        </w:rPr>
        <w:t xml:space="preserve"> фактически достигнутых значений индикаторов и их плановых значений, предусмотренных приложением 1 к программе по формуле: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Сд</w:t>
      </w:r>
      <w:proofErr w:type="spellEnd"/>
      <w:r w:rsidRPr="001E65BA">
        <w:rPr>
          <w:rFonts w:ascii="Arial" w:eastAsia="Times New Roman" w:hAnsi="Arial" w:cs="Arial"/>
          <w:color w:val="000000"/>
          <w:sz w:val="24"/>
          <w:szCs w:val="24"/>
          <w:lang w:eastAsia="ru-RU"/>
        </w:rPr>
        <w:t xml:space="preserve"> = </w:t>
      </w:r>
      <w:proofErr w:type="spellStart"/>
      <w:r w:rsidRPr="001E65BA">
        <w:rPr>
          <w:rFonts w:ascii="Arial" w:eastAsia="Times New Roman" w:hAnsi="Arial" w:cs="Arial"/>
          <w:color w:val="000000"/>
          <w:sz w:val="24"/>
          <w:szCs w:val="24"/>
          <w:lang w:eastAsia="ru-RU"/>
        </w:rPr>
        <w:t>Зф</w:t>
      </w:r>
      <w:proofErr w:type="spellEnd"/>
      <w:r w:rsidRPr="001E65BA">
        <w:rPr>
          <w:rFonts w:ascii="Arial" w:eastAsia="Times New Roman" w:hAnsi="Arial" w:cs="Arial"/>
          <w:color w:val="000000"/>
          <w:sz w:val="24"/>
          <w:szCs w:val="24"/>
          <w:lang w:eastAsia="ru-RU"/>
        </w:rPr>
        <w:t>/</w:t>
      </w:r>
      <w:proofErr w:type="spellStart"/>
      <w:r w:rsidRPr="001E65BA">
        <w:rPr>
          <w:rFonts w:ascii="Arial" w:eastAsia="Times New Roman" w:hAnsi="Arial" w:cs="Arial"/>
          <w:color w:val="000000"/>
          <w:sz w:val="24"/>
          <w:szCs w:val="24"/>
          <w:lang w:eastAsia="ru-RU"/>
        </w:rPr>
        <w:t>Зп</w:t>
      </w:r>
      <w:proofErr w:type="spellEnd"/>
      <w:r w:rsidRPr="001E65BA">
        <w:rPr>
          <w:rFonts w:ascii="Arial" w:eastAsia="Times New Roman" w:hAnsi="Arial" w:cs="Arial"/>
          <w:color w:val="000000"/>
          <w:sz w:val="24"/>
          <w:szCs w:val="24"/>
          <w:lang w:eastAsia="ru-RU"/>
        </w:rPr>
        <w:t>*100 %, где: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Сд</w:t>
      </w:r>
      <w:proofErr w:type="spellEnd"/>
      <w:r w:rsidRPr="001E65BA">
        <w:rPr>
          <w:rFonts w:ascii="Arial" w:eastAsia="Times New Roman" w:hAnsi="Arial" w:cs="Arial"/>
          <w:color w:val="000000"/>
          <w:sz w:val="24"/>
          <w:szCs w:val="24"/>
          <w:lang w:eastAsia="ru-RU"/>
        </w:rPr>
        <w:t> - степень достижения целей (решения задач);</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Зф</w:t>
      </w:r>
      <w:proofErr w:type="spellEnd"/>
      <w:r w:rsidRPr="001E65BA">
        <w:rPr>
          <w:rFonts w:ascii="Arial" w:eastAsia="Times New Roman" w:hAnsi="Arial" w:cs="Arial"/>
          <w:color w:val="000000"/>
          <w:sz w:val="24"/>
          <w:szCs w:val="24"/>
          <w:lang w:eastAsia="ru-RU"/>
        </w:rPr>
        <w:t xml:space="preserve"> - фактическое значение индикатора (показателя)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Зп</w:t>
      </w:r>
      <w:proofErr w:type="spellEnd"/>
      <w:r w:rsidRPr="001E65BA">
        <w:rPr>
          <w:rFonts w:ascii="Arial" w:eastAsia="Times New Roman" w:hAnsi="Arial" w:cs="Arial"/>
          <w:color w:val="000000"/>
          <w:sz w:val="24"/>
          <w:szCs w:val="24"/>
          <w:lang w:eastAsia="ru-RU"/>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Уф = </w:t>
      </w:r>
      <w:proofErr w:type="spellStart"/>
      <w:r w:rsidRPr="001E65BA">
        <w:rPr>
          <w:rFonts w:ascii="Arial" w:eastAsia="Times New Roman" w:hAnsi="Arial" w:cs="Arial"/>
          <w:color w:val="000000"/>
          <w:sz w:val="24"/>
          <w:szCs w:val="24"/>
          <w:lang w:eastAsia="ru-RU"/>
        </w:rPr>
        <w:t>Фф</w:t>
      </w:r>
      <w:proofErr w:type="spellEnd"/>
      <w:r w:rsidRPr="001E65BA">
        <w:rPr>
          <w:rFonts w:ascii="Arial" w:eastAsia="Times New Roman" w:hAnsi="Arial" w:cs="Arial"/>
          <w:color w:val="000000"/>
          <w:sz w:val="24"/>
          <w:szCs w:val="24"/>
          <w:lang w:eastAsia="ru-RU"/>
        </w:rPr>
        <w:t>/</w:t>
      </w:r>
      <w:proofErr w:type="spellStart"/>
      <w:r w:rsidRPr="001E65BA">
        <w:rPr>
          <w:rFonts w:ascii="Arial" w:eastAsia="Times New Roman" w:hAnsi="Arial" w:cs="Arial"/>
          <w:color w:val="000000"/>
          <w:sz w:val="24"/>
          <w:szCs w:val="24"/>
          <w:lang w:eastAsia="ru-RU"/>
        </w:rPr>
        <w:t>Фп</w:t>
      </w:r>
      <w:proofErr w:type="spellEnd"/>
      <w:r w:rsidRPr="001E65BA">
        <w:rPr>
          <w:rFonts w:ascii="Arial" w:eastAsia="Times New Roman" w:hAnsi="Arial" w:cs="Arial"/>
          <w:color w:val="000000"/>
          <w:sz w:val="24"/>
          <w:szCs w:val="24"/>
          <w:lang w:eastAsia="ru-RU"/>
        </w:rPr>
        <w:t>*100 %, где: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Уф - уровень финансирования реализации основных мероприятий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Фф</w:t>
      </w:r>
      <w:proofErr w:type="spellEnd"/>
      <w:r w:rsidRPr="001E65BA">
        <w:rPr>
          <w:rFonts w:ascii="Arial" w:eastAsia="Times New Roman" w:hAnsi="Arial" w:cs="Arial"/>
          <w:color w:val="000000"/>
          <w:sz w:val="24"/>
          <w:szCs w:val="24"/>
          <w:lang w:eastAsia="ru-RU"/>
        </w:rPr>
        <w:t xml:space="preserve"> – фактический объем финансовых ресурсов, направленный на реализацию мероприятий программы;</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proofErr w:type="spellStart"/>
      <w:r w:rsidRPr="001E65BA">
        <w:rPr>
          <w:rFonts w:ascii="Arial" w:eastAsia="Times New Roman" w:hAnsi="Arial" w:cs="Arial"/>
          <w:color w:val="000000"/>
          <w:sz w:val="24"/>
          <w:szCs w:val="24"/>
          <w:lang w:eastAsia="ru-RU"/>
        </w:rPr>
        <w:t>Фп</w:t>
      </w:r>
      <w:proofErr w:type="spellEnd"/>
      <w:r w:rsidRPr="001E65BA">
        <w:rPr>
          <w:rFonts w:ascii="Arial" w:eastAsia="Times New Roman" w:hAnsi="Arial" w:cs="Arial"/>
          <w:color w:val="000000"/>
          <w:sz w:val="24"/>
          <w:szCs w:val="24"/>
          <w:lang w:eastAsia="ru-RU"/>
        </w:rPr>
        <w:t xml:space="preserve"> – плановый объем финансовых ресурсов на соответствующий отчетный период.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высоким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удовлетворительным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неудовлетворительным уровнем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1E65BA">
        <w:rPr>
          <w:rFonts w:ascii="Arial" w:eastAsia="Times New Roman" w:hAnsi="Arial" w:cs="Arial"/>
          <w:color w:val="000000"/>
          <w:sz w:val="24"/>
          <w:szCs w:val="24"/>
          <w:lang w:eastAsia="ru-RU"/>
        </w:rPr>
        <w:t>за</w:t>
      </w:r>
      <w:proofErr w:type="gramEnd"/>
      <w:r w:rsidRPr="001E65BA">
        <w:rPr>
          <w:rFonts w:ascii="Arial" w:eastAsia="Times New Roman" w:hAnsi="Arial" w:cs="Arial"/>
          <w:color w:val="000000"/>
          <w:sz w:val="24"/>
          <w:szCs w:val="24"/>
          <w:lang w:eastAsia="ru-RU"/>
        </w:rPr>
        <w:t xml:space="preserve"> отчетным.</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Подпрограмма считается реализуемой с высоким уровнем эффективности, если: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xml:space="preserve">- не менее 95 процентов мероприятий, запланированных на отчетный год, </w:t>
      </w:r>
      <w:proofErr w:type="gramStart"/>
      <w:r w:rsidRPr="001E65BA">
        <w:rPr>
          <w:rFonts w:ascii="Arial" w:eastAsia="Times New Roman" w:hAnsi="Arial" w:cs="Arial"/>
          <w:color w:val="000000"/>
          <w:sz w:val="24"/>
          <w:szCs w:val="24"/>
          <w:lang w:eastAsia="ru-RU"/>
        </w:rPr>
        <w:t>выполнены</w:t>
      </w:r>
      <w:proofErr w:type="gramEnd"/>
      <w:r w:rsidRPr="001E65BA">
        <w:rPr>
          <w:rFonts w:ascii="Arial" w:eastAsia="Times New Roman" w:hAnsi="Arial" w:cs="Arial"/>
          <w:color w:val="000000"/>
          <w:sz w:val="24"/>
          <w:szCs w:val="24"/>
          <w:lang w:eastAsia="ru-RU"/>
        </w:rPr>
        <w:t xml:space="preserve"> в полном объеме.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Подпрограмма считается реализуемой с удовлетворительным уровнем эффективности, если: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 xml:space="preserve">- не менее 80 процентов мероприятий, запланированных на отчетный год </w:t>
      </w:r>
      <w:proofErr w:type="gramStart"/>
      <w:r w:rsidRPr="001E65BA">
        <w:rPr>
          <w:rFonts w:ascii="Arial" w:eastAsia="Times New Roman" w:hAnsi="Arial" w:cs="Arial"/>
          <w:color w:val="000000"/>
          <w:sz w:val="24"/>
          <w:szCs w:val="24"/>
          <w:lang w:eastAsia="ru-RU"/>
        </w:rPr>
        <w:t>выполнены</w:t>
      </w:r>
      <w:proofErr w:type="gramEnd"/>
      <w:r w:rsidRPr="001E65BA">
        <w:rPr>
          <w:rFonts w:ascii="Arial" w:eastAsia="Times New Roman" w:hAnsi="Arial" w:cs="Arial"/>
          <w:color w:val="000000"/>
          <w:sz w:val="24"/>
          <w:szCs w:val="24"/>
          <w:lang w:eastAsia="ru-RU"/>
        </w:rPr>
        <w:t xml:space="preserve"> в полном объеме.</w:t>
      </w:r>
    </w:p>
    <w:p w:rsidR="001E65BA" w:rsidRPr="001E65BA" w:rsidRDefault="001E65BA" w:rsidP="001E65BA">
      <w:pPr>
        <w:spacing w:after="0" w:line="240" w:lineRule="auto"/>
        <w:ind w:firstLine="709"/>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Если реализация муниципальной подпрограммы не отвечает приведенным выше критериям, уровень эффективности ее реализации признается неудовлетворительным</w:t>
      </w:r>
    </w:p>
    <w:p w:rsidR="001E65BA" w:rsidRPr="001E65BA" w:rsidRDefault="001E65BA" w:rsidP="001E65BA">
      <w:pPr>
        <w:spacing w:after="0" w:line="240" w:lineRule="auto"/>
        <w:ind w:firstLine="567"/>
        <w:jc w:val="both"/>
        <w:rPr>
          <w:rFonts w:ascii="Times New Roman" w:eastAsia="Times New Roman" w:hAnsi="Times New Roman" w:cs="Times New Roman"/>
          <w:color w:val="000000"/>
          <w:sz w:val="20"/>
          <w:szCs w:val="20"/>
          <w:lang w:eastAsia="ru-RU"/>
        </w:rPr>
      </w:pPr>
      <w:r w:rsidRPr="001E65BA">
        <w:rPr>
          <w:rFonts w:ascii="Times New Roman" w:eastAsia="Times New Roman" w:hAnsi="Times New Roman" w:cs="Times New Roman"/>
          <w:color w:val="000000"/>
          <w:sz w:val="20"/>
          <w:szCs w:val="20"/>
          <w:lang w:eastAsia="ru-RU"/>
        </w:rPr>
        <w:t> </w:t>
      </w:r>
    </w:p>
    <w:p w:rsidR="001E65BA" w:rsidRPr="001E65BA" w:rsidRDefault="001E65BA" w:rsidP="001E65BA">
      <w:pPr>
        <w:spacing w:after="0" w:line="240" w:lineRule="auto"/>
        <w:rPr>
          <w:rFonts w:ascii="Times New Roman" w:eastAsia="Times New Roman" w:hAnsi="Times New Roman" w:cs="Times New Roman"/>
          <w:sz w:val="24"/>
          <w:szCs w:val="24"/>
          <w:lang w:eastAsia="ru-RU"/>
        </w:rPr>
      </w:pPr>
      <w:r w:rsidRPr="001E65BA">
        <w:rPr>
          <w:rFonts w:ascii="Arial" w:eastAsia="Times New Roman" w:hAnsi="Arial" w:cs="Arial"/>
          <w:color w:val="000000"/>
          <w:sz w:val="24"/>
          <w:szCs w:val="24"/>
          <w:lang w:eastAsia="ru-RU"/>
        </w:rPr>
        <w:br w:type="textWrapping" w:clear="all"/>
      </w:r>
    </w:p>
    <w:p w:rsidR="001E65BA" w:rsidRPr="001E65BA" w:rsidRDefault="001E65BA" w:rsidP="001E65BA">
      <w:pPr>
        <w:spacing w:after="0" w:line="240" w:lineRule="auto"/>
        <w:ind w:firstLine="567"/>
        <w:jc w:val="both"/>
        <w:rPr>
          <w:rFonts w:ascii="Times New Roman" w:eastAsia="Times New Roman" w:hAnsi="Times New Roman" w:cs="Times New Roman"/>
          <w:color w:val="000000"/>
          <w:sz w:val="20"/>
          <w:szCs w:val="20"/>
          <w:lang w:eastAsia="ru-RU"/>
        </w:rPr>
      </w:pPr>
      <w:r w:rsidRPr="001E65BA">
        <w:rPr>
          <w:rFonts w:ascii="Times New Roman" w:eastAsia="Times New Roman" w:hAnsi="Times New Roman" w:cs="Times New Roman"/>
          <w:color w:val="800000"/>
          <w:sz w:val="20"/>
          <w:szCs w:val="20"/>
          <w:lang w:eastAsia="ru-RU"/>
        </w:rPr>
        <w:t> </w:t>
      </w:r>
    </w:p>
    <w:tbl>
      <w:tblPr>
        <w:tblW w:w="5528" w:type="dxa"/>
        <w:tblInd w:w="9214" w:type="dxa"/>
        <w:tblCellMar>
          <w:left w:w="0" w:type="dxa"/>
          <w:right w:w="0" w:type="dxa"/>
        </w:tblCellMar>
        <w:tblLook w:val="04A0" w:firstRow="1" w:lastRow="0" w:firstColumn="1" w:lastColumn="0" w:noHBand="0" w:noVBand="1"/>
      </w:tblPr>
      <w:tblGrid>
        <w:gridCol w:w="5528"/>
      </w:tblGrid>
      <w:tr w:rsidR="001E65BA" w:rsidRPr="001E65BA" w:rsidTr="001E65BA">
        <w:tc>
          <w:tcPr>
            <w:tcW w:w="5528"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Приложение 1 к муниципальной программе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 (прилож. 1 к муниципальной программе </w:t>
            </w:r>
            <w:proofErr w:type="spellStart"/>
            <w:r w:rsidRPr="001E65BA">
              <w:rPr>
                <w:rFonts w:ascii="Arial" w:eastAsia="Times New Roman" w:hAnsi="Arial" w:cs="Arial"/>
                <w:sz w:val="24"/>
                <w:szCs w:val="24"/>
                <w:lang w:eastAsia="ru-RU"/>
              </w:rPr>
              <w:t>излож</w:t>
            </w:r>
            <w:proofErr w:type="spellEnd"/>
            <w:r w:rsidRPr="001E65BA">
              <w:rPr>
                <w:rFonts w:ascii="Arial" w:eastAsia="Times New Roman" w:hAnsi="Arial" w:cs="Arial"/>
                <w:sz w:val="24"/>
                <w:szCs w:val="24"/>
                <w:lang w:eastAsia="ru-RU"/>
              </w:rPr>
              <w:t>. в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25.05.2020 № 36)</w:t>
            </w:r>
          </w:p>
        </w:tc>
      </w:tr>
    </w:tbl>
    <w:p w:rsidR="001E65BA" w:rsidRPr="001E65BA" w:rsidRDefault="001E65BA" w:rsidP="001E65BA">
      <w:pPr>
        <w:spacing w:after="0" w:line="240" w:lineRule="auto"/>
        <w:jc w:val="both"/>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СВЕДЕНИЯ о показателях (индикаторах) муниципальной программы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сельского поселения «Содержание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2020 - 2026 годы»</w:t>
      </w:r>
    </w:p>
    <w:tbl>
      <w:tblPr>
        <w:tblW w:w="13620" w:type="dxa"/>
        <w:jc w:val="center"/>
        <w:tblCellMar>
          <w:left w:w="0" w:type="dxa"/>
          <w:right w:w="0" w:type="dxa"/>
        </w:tblCellMar>
        <w:tblLook w:val="04A0" w:firstRow="1" w:lastRow="0" w:firstColumn="1" w:lastColumn="0" w:noHBand="0" w:noVBand="1"/>
      </w:tblPr>
      <w:tblGrid>
        <w:gridCol w:w="563"/>
        <w:gridCol w:w="3117"/>
        <w:gridCol w:w="2048"/>
        <w:gridCol w:w="1439"/>
        <w:gridCol w:w="1029"/>
        <w:gridCol w:w="871"/>
        <w:gridCol w:w="967"/>
        <w:gridCol w:w="871"/>
        <w:gridCol w:w="871"/>
        <w:gridCol w:w="871"/>
        <w:gridCol w:w="973"/>
      </w:tblGrid>
      <w:tr w:rsidR="001E65BA" w:rsidRPr="001E65BA" w:rsidTr="001E65BA">
        <w:trPr>
          <w:jc w:val="center"/>
        </w:trPr>
        <w:tc>
          <w:tcPr>
            <w:tcW w:w="61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sz w:val="24"/>
                <w:szCs w:val="24"/>
                <w:lang w:eastAsia="ru-RU"/>
              </w:rPr>
              <w:t>п</w:t>
            </w:r>
            <w:proofErr w:type="gramEnd"/>
            <w:r w:rsidRPr="001E65BA">
              <w:rPr>
                <w:rFonts w:ascii="Arial" w:eastAsia="Times New Roman" w:hAnsi="Arial" w:cs="Arial"/>
                <w:sz w:val="24"/>
                <w:szCs w:val="24"/>
                <w:lang w:eastAsia="ru-RU"/>
              </w:rPr>
              <w:t>/п</w:t>
            </w:r>
          </w:p>
        </w:tc>
        <w:tc>
          <w:tcPr>
            <w:tcW w:w="368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показателя (индикатора)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14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Пункт Федерального плана статистических работ</w:t>
            </w:r>
          </w:p>
        </w:tc>
        <w:tc>
          <w:tcPr>
            <w:tcW w:w="148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Единица измерения</w:t>
            </w:r>
          </w:p>
        </w:tc>
        <w:tc>
          <w:tcPr>
            <w:tcW w:w="7265"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Значения показателя (индикатора) по годам реализации государственной программы</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11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2023</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r>
    </w:tbl>
    <w:p w:rsidR="001E65BA" w:rsidRPr="001E65BA" w:rsidRDefault="001E65BA" w:rsidP="001E65BA">
      <w:pPr>
        <w:spacing w:after="0" w:line="240" w:lineRule="auto"/>
        <w:ind w:firstLine="567"/>
        <w:jc w:val="center"/>
        <w:rPr>
          <w:rFonts w:ascii="Arial" w:eastAsia="Times New Roman" w:hAnsi="Arial" w:cs="Arial"/>
          <w:vanish/>
          <w:color w:val="000000"/>
          <w:sz w:val="24"/>
          <w:szCs w:val="24"/>
          <w:lang w:eastAsia="ru-RU"/>
        </w:rPr>
      </w:pPr>
    </w:p>
    <w:tbl>
      <w:tblPr>
        <w:tblW w:w="13620" w:type="dxa"/>
        <w:jc w:val="center"/>
        <w:tblCellMar>
          <w:left w:w="0" w:type="dxa"/>
          <w:right w:w="0" w:type="dxa"/>
        </w:tblCellMar>
        <w:tblLook w:val="04A0" w:firstRow="1" w:lastRow="0" w:firstColumn="1" w:lastColumn="0" w:noHBand="0" w:noVBand="1"/>
      </w:tblPr>
      <w:tblGrid>
        <w:gridCol w:w="538"/>
        <w:gridCol w:w="3370"/>
        <w:gridCol w:w="47"/>
        <w:gridCol w:w="1694"/>
        <w:gridCol w:w="35"/>
        <w:gridCol w:w="1372"/>
        <w:gridCol w:w="49"/>
        <w:gridCol w:w="1054"/>
        <w:gridCol w:w="883"/>
        <w:gridCol w:w="991"/>
        <w:gridCol w:w="868"/>
        <w:gridCol w:w="868"/>
        <w:gridCol w:w="868"/>
        <w:gridCol w:w="983"/>
      </w:tblGrid>
      <w:tr w:rsidR="001E65BA" w:rsidRPr="001E65BA" w:rsidTr="001E65BA">
        <w:trPr>
          <w:tblHeade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36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14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1489"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11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Муниципальная программа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2020-2026г»</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Подпрограмма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2020-2026г»</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Наличие в бюджете средств на финансирование мероприятий</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Муниципальная программа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2020-2026г»</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1.</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уличного </w:t>
            </w:r>
            <w:proofErr w:type="spellStart"/>
            <w:r w:rsidRPr="001E65BA">
              <w:rPr>
                <w:rFonts w:ascii="Arial" w:eastAsia="Times New Roman" w:hAnsi="Arial" w:cs="Arial"/>
                <w:sz w:val="24"/>
                <w:szCs w:val="24"/>
                <w:lang w:eastAsia="ru-RU"/>
              </w:rPr>
              <w:t>освещения</w:t>
            </w:r>
            <w:proofErr w:type="gramStart"/>
            <w:r w:rsidRPr="001E65BA">
              <w:rPr>
                <w:rFonts w:ascii="Arial" w:eastAsia="Times New Roman" w:hAnsi="Arial" w:cs="Arial"/>
                <w:sz w:val="24"/>
                <w:szCs w:val="24"/>
                <w:lang w:eastAsia="ru-RU"/>
              </w:rPr>
              <w:t>,э</w:t>
            </w:r>
            <w:proofErr w:type="gramEnd"/>
            <w:r w:rsidRPr="001E65BA">
              <w:rPr>
                <w:rFonts w:ascii="Arial" w:eastAsia="Times New Roman" w:hAnsi="Arial" w:cs="Arial"/>
                <w:sz w:val="24"/>
                <w:szCs w:val="24"/>
                <w:lang w:eastAsia="ru-RU"/>
              </w:rPr>
              <w:t>нергосбережение</w:t>
            </w:r>
            <w:proofErr w:type="spellEnd"/>
            <w:r w:rsidRPr="001E65BA">
              <w:rPr>
                <w:rFonts w:ascii="Arial" w:eastAsia="Times New Roman" w:hAnsi="Arial" w:cs="Arial"/>
                <w:sz w:val="24"/>
                <w:szCs w:val="24"/>
                <w:lang w:eastAsia="ru-RU"/>
              </w:rPr>
              <w:t xml:space="preserve"> и повышение энергетической эффективности в </w:t>
            </w:r>
            <w:proofErr w:type="spellStart"/>
            <w:r w:rsidRPr="001E65BA">
              <w:rPr>
                <w:rFonts w:ascii="Arial" w:eastAsia="Times New Roman" w:hAnsi="Arial" w:cs="Arial"/>
                <w:sz w:val="24"/>
                <w:szCs w:val="24"/>
                <w:lang w:eastAsia="ru-RU"/>
              </w:rPr>
              <w:t>Новокриушанском</w:t>
            </w:r>
            <w:proofErr w:type="spellEnd"/>
            <w:r w:rsidRPr="001E65BA">
              <w:rPr>
                <w:rFonts w:ascii="Arial" w:eastAsia="Times New Roman" w:hAnsi="Arial" w:cs="Arial"/>
                <w:sz w:val="24"/>
                <w:szCs w:val="24"/>
                <w:lang w:eastAsia="ru-RU"/>
              </w:rPr>
              <w:t xml:space="preserve"> сельском поселении</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протяженности освещенных частей улиц, проездов к их общей протяженности на конец отчетного года</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Объем расходов местного бюджета на проведение мероприятий по энергосбережению в расчете </w:t>
            </w:r>
            <w:r w:rsidRPr="001E65BA">
              <w:rPr>
                <w:rFonts w:ascii="Arial" w:eastAsia="Times New Roman" w:hAnsi="Arial" w:cs="Arial"/>
                <w:sz w:val="24"/>
                <w:szCs w:val="24"/>
                <w:lang w:eastAsia="ru-RU"/>
              </w:rPr>
              <w:lastRenderedPageBreak/>
              <w:t>на 1 жителя поселения</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руб.</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114</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127</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2</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«Осуществление дорожной деятельности в части содержания и ремонта автомобильных дорог общего пользования местного значения и сооружений на них</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250"/>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2,5</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Наличие сре</w:t>
            </w:r>
            <w:proofErr w:type="gramStart"/>
            <w:r w:rsidRPr="001E65BA">
              <w:rPr>
                <w:rFonts w:ascii="Arial" w:eastAsia="Times New Roman" w:hAnsi="Arial" w:cs="Arial"/>
                <w:sz w:val="24"/>
                <w:szCs w:val="24"/>
                <w:lang w:eastAsia="ru-RU"/>
              </w:rPr>
              <w:t>дств в б</w:t>
            </w:r>
            <w:proofErr w:type="gramEnd"/>
            <w:r w:rsidRPr="001E65BA">
              <w:rPr>
                <w:rFonts w:ascii="Arial" w:eastAsia="Times New Roman" w:hAnsi="Arial" w:cs="Arial"/>
                <w:sz w:val="24"/>
                <w:szCs w:val="24"/>
                <w:lang w:eastAsia="ru-RU"/>
              </w:rPr>
              <w:t>юджете поселения на осуществление дорожной деятельности</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Прирост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в результате капитального ремонта и ремонта автомобильных дорог</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Общая протяженность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км</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Доля протяженности автомобильных дорог общего пользования местного значения, </w:t>
            </w:r>
            <w:proofErr w:type="gramStart"/>
            <w:r w:rsidRPr="001E65BA">
              <w:rPr>
                <w:rFonts w:ascii="Arial" w:eastAsia="Times New Roman" w:hAnsi="Arial" w:cs="Arial"/>
                <w:sz w:val="24"/>
                <w:szCs w:val="24"/>
                <w:lang w:eastAsia="ru-RU"/>
              </w:rPr>
              <w:t>соответствующих</w:t>
            </w:r>
            <w:proofErr w:type="gramEnd"/>
            <w:r w:rsidRPr="001E65BA">
              <w:rPr>
                <w:rFonts w:ascii="Arial" w:eastAsia="Times New Roman" w:hAnsi="Arial" w:cs="Arial"/>
                <w:sz w:val="24"/>
                <w:szCs w:val="24"/>
                <w:lang w:eastAsia="ru-RU"/>
              </w:rPr>
              <w:t xml:space="preserve"> нормативным требованиям к транспортно-эксплуатационным показателям, на 31 декабря отчетного года</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3 Организация ритуальных услуг и содержание мест захоронения</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ритуальных услуг и содержание мест захоронения</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Да/нет</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да</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4582"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4</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«Прочие мероприятия по благоустройству территории</w:t>
            </w:r>
          </w:p>
        </w:tc>
      </w:tr>
      <w:tr w:rsidR="001E65BA" w:rsidRPr="001E65BA" w:rsidTr="001E65BA">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Количество обустроенных мест массового отдыха населения</w:t>
            </w:r>
          </w:p>
        </w:tc>
        <w:tc>
          <w:tcPr>
            <w:tcW w:w="213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Единиц на 1000 чел населения</w:t>
            </w:r>
          </w:p>
        </w:tc>
        <w:tc>
          <w:tcPr>
            <w:tcW w:w="124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0,94</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0,94</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0,94</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1,4</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1,4</w:t>
            </w:r>
          </w:p>
        </w:tc>
        <w:tc>
          <w:tcPr>
            <w:tcW w:w="9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1,4</w:t>
            </w:r>
          </w:p>
        </w:tc>
        <w:tc>
          <w:tcPr>
            <w:tcW w:w="11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1,4</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br w:type="textWrapping" w:clear="all"/>
      </w:r>
    </w:p>
    <w:tbl>
      <w:tblPr>
        <w:tblW w:w="5811" w:type="dxa"/>
        <w:jc w:val="center"/>
        <w:tblInd w:w="8931" w:type="dxa"/>
        <w:tblCellMar>
          <w:left w:w="0" w:type="dxa"/>
          <w:right w:w="0" w:type="dxa"/>
        </w:tblCellMar>
        <w:tblLook w:val="04A0" w:firstRow="1" w:lastRow="0" w:firstColumn="1" w:lastColumn="0" w:noHBand="0" w:noVBand="1"/>
      </w:tblPr>
      <w:tblGrid>
        <w:gridCol w:w="5811"/>
      </w:tblGrid>
      <w:tr w:rsidR="001E65BA" w:rsidRPr="001E65BA" w:rsidTr="001E65BA">
        <w:trPr>
          <w:jc w:val="center"/>
        </w:trPr>
        <w:tc>
          <w:tcPr>
            <w:tcW w:w="5811"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bookmarkStart w:id="1" w:name="Par676"/>
            <w:bookmarkStart w:id="2" w:name="Par610"/>
            <w:bookmarkEnd w:id="1"/>
            <w:bookmarkEnd w:id="2"/>
            <w:r w:rsidRPr="001E65BA">
              <w:rPr>
                <w:rFonts w:ascii="Arial" w:eastAsia="Times New Roman" w:hAnsi="Arial" w:cs="Arial"/>
                <w:sz w:val="24"/>
                <w:szCs w:val="24"/>
                <w:lang w:eastAsia="ru-RU"/>
              </w:rPr>
              <w:t xml:space="preserve">Приложение 2 к муниципальной программе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 (прилож. 2 </w:t>
            </w:r>
            <w:proofErr w:type="spellStart"/>
            <w:r w:rsidRPr="001E65BA">
              <w:rPr>
                <w:rFonts w:ascii="Arial" w:eastAsia="Times New Roman" w:hAnsi="Arial" w:cs="Arial"/>
                <w:sz w:val="24"/>
                <w:szCs w:val="24"/>
                <w:lang w:eastAsia="ru-RU"/>
              </w:rPr>
              <w:t>излож</w:t>
            </w:r>
            <w:proofErr w:type="spellEnd"/>
            <w:r w:rsidRPr="001E65BA">
              <w:rPr>
                <w:rFonts w:ascii="Arial" w:eastAsia="Times New Roman" w:hAnsi="Arial" w:cs="Arial"/>
                <w:sz w:val="24"/>
                <w:szCs w:val="24"/>
                <w:lang w:eastAsia="ru-RU"/>
              </w:rPr>
              <w:t>. в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25.02.2020 № 12, от 25.05.2020 № 36, от 25.09.2020 № 58, от 14.12.2020 № 62, от 30.12.2020 № 67)</w:t>
            </w:r>
          </w:p>
        </w:tc>
      </w:tr>
    </w:tbl>
    <w:p w:rsidR="001E65BA" w:rsidRPr="001E65BA" w:rsidRDefault="001E65BA" w:rsidP="001E65BA">
      <w:pPr>
        <w:spacing w:after="0" w:line="240" w:lineRule="auto"/>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РАСХОДЫ местного бюджета на реализацию муниципальной программы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2020 - 2026 годы»</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13890" w:type="dxa"/>
        <w:jc w:val="center"/>
        <w:tblCellMar>
          <w:left w:w="0" w:type="dxa"/>
          <w:right w:w="0" w:type="dxa"/>
        </w:tblCellMar>
        <w:tblLook w:val="04A0" w:firstRow="1" w:lastRow="0" w:firstColumn="1" w:lastColumn="0" w:noHBand="0" w:noVBand="1"/>
      </w:tblPr>
      <w:tblGrid>
        <w:gridCol w:w="925"/>
        <w:gridCol w:w="3402"/>
        <w:gridCol w:w="3247"/>
        <w:gridCol w:w="888"/>
        <w:gridCol w:w="888"/>
        <w:gridCol w:w="888"/>
        <w:gridCol w:w="879"/>
        <w:gridCol w:w="897"/>
        <w:gridCol w:w="984"/>
        <w:gridCol w:w="892"/>
      </w:tblGrid>
      <w:tr w:rsidR="001E65BA" w:rsidRPr="001E65BA" w:rsidTr="001E65BA">
        <w:trPr>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Статус</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муниципаль</w:t>
            </w:r>
            <w:r w:rsidRPr="001E65BA">
              <w:rPr>
                <w:rFonts w:ascii="Arial" w:eastAsia="Times New Roman" w:hAnsi="Arial" w:cs="Arial"/>
                <w:sz w:val="24"/>
                <w:szCs w:val="24"/>
                <w:lang w:eastAsia="ru-RU"/>
              </w:rPr>
              <w:softHyphen/>
              <w:t>ной программы, подпрограммы, основного ме</w:t>
            </w:r>
            <w:r w:rsidRPr="001E65BA">
              <w:rPr>
                <w:rFonts w:ascii="Arial" w:eastAsia="Times New Roman" w:hAnsi="Arial" w:cs="Arial"/>
                <w:sz w:val="24"/>
                <w:szCs w:val="24"/>
                <w:lang w:eastAsia="ru-RU"/>
              </w:rPr>
              <w:softHyphen/>
              <w:t>роприятия</w:t>
            </w:r>
          </w:p>
        </w:tc>
        <w:tc>
          <w:tcPr>
            <w:tcW w:w="370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6895"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Расходы местного бюджета по годам реализации муниципальной программы</w:t>
            </w:r>
            <w:proofErr w:type="gramStart"/>
            <w:r w:rsidRPr="001E65BA">
              <w:rPr>
                <w:rFonts w:ascii="Arial" w:eastAsia="Times New Roman" w:hAnsi="Arial" w:cs="Arial"/>
                <w:sz w:val="24"/>
                <w:szCs w:val="24"/>
                <w:lang w:eastAsia="ru-RU"/>
              </w:rPr>
              <w:t xml:space="preserve"> ,</w:t>
            </w:r>
            <w:proofErr w:type="gramEnd"/>
            <w:r w:rsidRPr="001E65BA">
              <w:rPr>
                <w:rFonts w:ascii="Arial" w:eastAsia="Times New Roman" w:hAnsi="Arial" w:cs="Arial"/>
                <w:sz w:val="24"/>
                <w:szCs w:val="24"/>
                <w:lang w:eastAsia="ru-RU"/>
              </w:rPr>
              <w:t xml:space="preserve"> тыс. руб.</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 год</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 год</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 год</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2023 год</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 год</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 год</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 год</w:t>
            </w:r>
          </w:p>
        </w:tc>
      </w:tr>
    </w:tbl>
    <w:p w:rsidR="001E65BA" w:rsidRPr="001E65BA" w:rsidRDefault="001E65BA" w:rsidP="001E65BA">
      <w:pPr>
        <w:spacing w:after="0" w:line="240" w:lineRule="auto"/>
        <w:ind w:firstLine="567"/>
        <w:jc w:val="center"/>
        <w:rPr>
          <w:rFonts w:ascii="Arial" w:eastAsia="Times New Roman" w:hAnsi="Arial" w:cs="Arial"/>
          <w:vanish/>
          <w:color w:val="000000"/>
          <w:sz w:val="24"/>
          <w:szCs w:val="24"/>
          <w:lang w:eastAsia="ru-RU"/>
        </w:rPr>
      </w:pPr>
    </w:p>
    <w:tbl>
      <w:tblPr>
        <w:tblW w:w="13890" w:type="dxa"/>
        <w:jc w:val="center"/>
        <w:tblCellMar>
          <w:left w:w="0" w:type="dxa"/>
          <w:right w:w="0" w:type="dxa"/>
        </w:tblCellMar>
        <w:tblLook w:val="04A0" w:firstRow="1" w:lastRow="0" w:firstColumn="1" w:lastColumn="0" w:noHBand="0" w:noVBand="1"/>
      </w:tblPr>
      <w:tblGrid>
        <w:gridCol w:w="1897"/>
        <w:gridCol w:w="2878"/>
        <w:gridCol w:w="2798"/>
        <w:gridCol w:w="895"/>
        <w:gridCol w:w="895"/>
        <w:gridCol w:w="895"/>
        <w:gridCol w:w="890"/>
        <w:gridCol w:w="900"/>
        <w:gridCol w:w="945"/>
        <w:gridCol w:w="897"/>
      </w:tblGrid>
      <w:tr w:rsidR="001E65BA" w:rsidRPr="001E65BA" w:rsidTr="001E65BA">
        <w:trPr>
          <w:tblHeader/>
          <w:jc w:val="center"/>
        </w:trPr>
        <w:tc>
          <w:tcPr>
            <w:tcW w:w="9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391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13</w:t>
            </w:r>
          </w:p>
        </w:tc>
      </w:tr>
      <w:tr w:rsidR="001E65BA" w:rsidRPr="001E65BA" w:rsidTr="001E65BA">
        <w:trPr>
          <w:trHeight w:val="441"/>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Муниципальная программа</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на 2020 - 2026 годы»</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29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44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402"/>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Подпрограмма</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Калачеевского муниципального района на 2020 - 2026 годы»</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42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61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613"/>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Основное мероприятие 1</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уличного освещения, энергосбережение и повышение энергетической эффективности</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541,1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r>
      <w:tr w:rsidR="001E65BA" w:rsidRPr="001E65BA" w:rsidTr="001E65BA">
        <w:trPr>
          <w:trHeight w:val="2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541,1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r>
      <w:tr w:rsidR="001E65BA" w:rsidRPr="001E65BA" w:rsidTr="001E65BA">
        <w:trPr>
          <w:trHeight w:val="416"/>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w:t>
            </w:r>
            <w:proofErr w:type="gramStart"/>
            <w:r w:rsidRPr="001E65BA">
              <w:rPr>
                <w:rFonts w:ascii="Arial" w:eastAsia="Times New Roman" w:hAnsi="Arial" w:cs="Arial"/>
                <w:sz w:val="24"/>
                <w:szCs w:val="24"/>
                <w:lang w:eastAsia="ru-RU"/>
              </w:rPr>
              <w:t>2</w:t>
            </w:r>
            <w:proofErr w:type="gramEnd"/>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Осуществление дорожной деятельности в части содержания и ремонта автомобильных дорог общего пользования местного значении и сооружений на них</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2116,1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2499,8</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2629,7</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r>
      <w:tr w:rsidR="001E65BA" w:rsidRPr="001E65BA" w:rsidTr="001E65BA">
        <w:trPr>
          <w:trHeight w:val="3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9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2116,1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2499,8</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2629,6</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r>
      <w:tr w:rsidR="001E65BA" w:rsidRPr="001E65BA" w:rsidTr="001E65BA">
        <w:trPr>
          <w:trHeight w:val="349"/>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мероприятие3</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мест захоронения</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3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3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55,1</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349"/>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w:t>
            </w:r>
            <w:proofErr w:type="gramStart"/>
            <w:r w:rsidRPr="001E65BA">
              <w:rPr>
                <w:rFonts w:ascii="Arial" w:eastAsia="Times New Roman" w:hAnsi="Arial" w:cs="Arial"/>
                <w:sz w:val="24"/>
                <w:szCs w:val="24"/>
                <w:lang w:eastAsia="ru-RU"/>
              </w:rPr>
              <w:t>4</w:t>
            </w:r>
            <w:proofErr w:type="gramEnd"/>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Мероприятие по содержанию и ремонту водопроводных сетей</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121,5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r>
      <w:tr w:rsidR="001E65BA" w:rsidRPr="001E65BA" w:rsidTr="001E65BA">
        <w:trPr>
          <w:trHeight w:val="27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9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121,5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r>
      <w:tr w:rsidR="001E65BA" w:rsidRPr="001E65BA" w:rsidTr="001E65BA">
        <w:trPr>
          <w:trHeight w:val="108"/>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5</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Прочие мероприятия по благоустройству</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952,5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5550,0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1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952,5</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5550,0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106"/>
          <w:jc w:val="center"/>
        </w:trPr>
        <w:tc>
          <w:tcPr>
            <w:tcW w:w="93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6</w:t>
            </w:r>
          </w:p>
        </w:tc>
        <w:tc>
          <w:tcPr>
            <w:tcW w:w="3911"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Модернизация водопроводных сетей</w:t>
            </w: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1882,0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1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 том числе по ГРБС</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3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Ответственный исполнитель Администрация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1882,0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6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5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97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6"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br w:type="textWrapping" w:clear="all"/>
      </w:r>
    </w:p>
    <w:tbl>
      <w:tblPr>
        <w:tblW w:w="7087" w:type="dxa"/>
        <w:jc w:val="center"/>
        <w:tblInd w:w="7655" w:type="dxa"/>
        <w:tblCellMar>
          <w:left w:w="0" w:type="dxa"/>
          <w:right w:w="0" w:type="dxa"/>
        </w:tblCellMar>
        <w:tblLook w:val="04A0" w:firstRow="1" w:lastRow="0" w:firstColumn="1" w:lastColumn="0" w:noHBand="0" w:noVBand="1"/>
      </w:tblPr>
      <w:tblGrid>
        <w:gridCol w:w="7087"/>
      </w:tblGrid>
      <w:tr w:rsidR="001E65BA" w:rsidRPr="001E65BA" w:rsidTr="001E65BA">
        <w:trPr>
          <w:jc w:val="center"/>
        </w:trPr>
        <w:tc>
          <w:tcPr>
            <w:tcW w:w="7087"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Приложение 3 к муниципальной программе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Оценка применения мер муниципального регулирования в сфере реализации муниципальной программы</w:t>
      </w:r>
    </w:p>
    <w:tbl>
      <w:tblPr>
        <w:tblW w:w="12450" w:type="dxa"/>
        <w:jc w:val="center"/>
        <w:tblCellMar>
          <w:left w:w="0" w:type="dxa"/>
          <w:right w:w="0" w:type="dxa"/>
        </w:tblCellMar>
        <w:tblLook w:val="04A0" w:firstRow="1" w:lastRow="0" w:firstColumn="1" w:lastColumn="0" w:noHBand="0" w:noVBand="1"/>
      </w:tblPr>
      <w:tblGrid>
        <w:gridCol w:w="615"/>
        <w:gridCol w:w="2865"/>
        <w:gridCol w:w="1825"/>
        <w:gridCol w:w="731"/>
        <w:gridCol w:w="780"/>
        <w:gridCol w:w="718"/>
        <w:gridCol w:w="718"/>
        <w:gridCol w:w="655"/>
        <w:gridCol w:w="655"/>
        <w:gridCol w:w="718"/>
        <w:gridCol w:w="2170"/>
      </w:tblGrid>
      <w:tr w:rsidR="001E65BA" w:rsidRPr="001E65BA" w:rsidTr="001E65BA">
        <w:trPr>
          <w:jc w:val="center"/>
        </w:trPr>
        <w:tc>
          <w:tcPr>
            <w:tcW w:w="74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sz w:val="24"/>
                <w:szCs w:val="24"/>
                <w:lang w:eastAsia="ru-RU"/>
              </w:rPr>
              <w:t>п</w:t>
            </w:r>
            <w:proofErr w:type="gramEnd"/>
            <w:r w:rsidRPr="001E65BA">
              <w:rPr>
                <w:rFonts w:ascii="Arial" w:eastAsia="Times New Roman" w:hAnsi="Arial" w:cs="Arial"/>
                <w:sz w:val="24"/>
                <w:szCs w:val="24"/>
                <w:lang w:eastAsia="ru-RU"/>
              </w:rPr>
              <w:t>/п</w:t>
            </w:r>
          </w:p>
        </w:tc>
        <w:tc>
          <w:tcPr>
            <w:tcW w:w="368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меры</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09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Показатель применения меры, тыс. рублей</w:t>
            </w:r>
          </w:p>
        </w:tc>
        <w:tc>
          <w:tcPr>
            <w:tcW w:w="5303"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Финансовая оценка результата</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roofErr w:type="spellStart"/>
            <w:r w:rsidRPr="001E65BA">
              <w:rPr>
                <w:rFonts w:ascii="Arial" w:eastAsia="Times New Roman" w:hAnsi="Arial" w:cs="Arial"/>
                <w:sz w:val="24"/>
                <w:szCs w:val="24"/>
                <w:lang w:eastAsia="ru-RU"/>
              </w:rPr>
              <w:t>тыс</w:t>
            </w:r>
            <w:proofErr w:type="gramStart"/>
            <w:r w:rsidRPr="001E65BA">
              <w:rPr>
                <w:rFonts w:ascii="Arial" w:eastAsia="Times New Roman" w:hAnsi="Arial" w:cs="Arial"/>
                <w:sz w:val="24"/>
                <w:szCs w:val="24"/>
                <w:lang w:eastAsia="ru-RU"/>
              </w:rPr>
              <w:t>.р</w:t>
            </w:r>
            <w:proofErr w:type="gramEnd"/>
            <w:r w:rsidRPr="001E65BA">
              <w:rPr>
                <w:rFonts w:ascii="Arial" w:eastAsia="Times New Roman" w:hAnsi="Arial" w:cs="Arial"/>
                <w:sz w:val="24"/>
                <w:szCs w:val="24"/>
                <w:lang w:eastAsia="ru-RU"/>
              </w:rPr>
              <w:t>уб</w:t>
            </w:r>
            <w:proofErr w:type="spellEnd"/>
            <w:r w:rsidRPr="001E65BA">
              <w:rPr>
                <w:rFonts w:ascii="Arial" w:eastAsia="Times New Roman" w:hAnsi="Arial" w:cs="Arial"/>
                <w:sz w:val="24"/>
                <w:szCs w:val="24"/>
                <w:lang w:eastAsia="ru-RU"/>
              </w:rPr>
              <w:t>.), годы</w:t>
            </w:r>
          </w:p>
        </w:tc>
        <w:tc>
          <w:tcPr>
            <w:tcW w:w="239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Краткое обоснование необходимости применения меры для достижения цели муниципальной программы</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7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2023</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6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6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r>
    </w:tbl>
    <w:p w:rsidR="001E65BA" w:rsidRPr="001E65BA" w:rsidRDefault="001E65BA" w:rsidP="001E65BA">
      <w:pPr>
        <w:spacing w:after="0" w:line="240" w:lineRule="auto"/>
        <w:ind w:firstLine="567"/>
        <w:jc w:val="center"/>
        <w:rPr>
          <w:rFonts w:ascii="Arial" w:eastAsia="Times New Roman" w:hAnsi="Arial" w:cs="Arial"/>
          <w:vanish/>
          <w:color w:val="000000"/>
          <w:sz w:val="24"/>
          <w:szCs w:val="24"/>
          <w:lang w:eastAsia="ru-RU"/>
        </w:rPr>
      </w:pPr>
    </w:p>
    <w:tbl>
      <w:tblPr>
        <w:tblW w:w="12450" w:type="dxa"/>
        <w:jc w:val="center"/>
        <w:tblCellMar>
          <w:left w:w="0" w:type="dxa"/>
          <w:right w:w="0" w:type="dxa"/>
        </w:tblCellMar>
        <w:tblLook w:val="04A0" w:firstRow="1" w:lastRow="0" w:firstColumn="1" w:lastColumn="0" w:noHBand="0" w:noVBand="1"/>
      </w:tblPr>
      <w:tblGrid>
        <w:gridCol w:w="662"/>
        <w:gridCol w:w="3122"/>
        <w:gridCol w:w="18"/>
        <w:gridCol w:w="23"/>
        <w:gridCol w:w="29"/>
        <w:gridCol w:w="1674"/>
        <w:gridCol w:w="78"/>
        <w:gridCol w:w="710"/>
        <w:gridCol w:w="782"/>
        <w:gridCol w:w="690"/>
        <w:gridCol w:w="124"/>
        <w:gridCol w:w="569"/>
        <w:gridCol w:w="21"/>
        <w:gridCol w:w="566"/>
        <w:gridCol w:w="21"/>
        <w:gridCol w:w="576"/>
        <w:gridCol w:w="21"/>
        <w:gridCol w:w="691"/>
        <w:gridCol w:w="21"/>
        <w:gridCol w:w="2052"/>
      </w:tblGrid>
      <w:tr w:rsidR="001E65BA" w:rsidRPr="001E65BA" w:rsidTr="001E65BA">
        <w:trPr>
          <w:tblHeade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3683"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09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7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w:t>
            </w:r>
          </w:p>
        </w:tc>
        <w:tc>
          <w:tcPr>
            <w:tcW w:w="239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Муниципальная программа «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Подпрограмма «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1.</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уличного </w:t>
            </w:r>
            <w:proofErr w:type="spellStart"/>
            <w:r w:rsidRPr="001E65BA">
              <w:rPr>
                <w:rFonts w:ascii="Arial" w:eastAsia="Times New Roman" w:hAnsi="Arial" w:cs="Arial"/>
                <w:sz w:val="24"/>
                <w:szCs w:val="24"/>
                <w:lang w:eastAsia="ru-RU"/>
              </w:rPr>
              <w:t>освещения</w:t>
            </w:r>
            <w:proofErr w:type="gramStart"/>
            <w:r w:rsidRPr="001E65BA">
              <w:rPr>
                <w:rFonts w:ascii="Arial" w:eastAsia="Times New Roman" w:hAnsi="Arial" w:cs="Arial"/>
                <w:sz w:val="24"/>
                <w:szCs w:val="24"/>
                <w:lang w:eastAsia="ru-RU"/>
              </w:rPr>
              <w:t>,э</w:t>
            </w:r>
            <w:proofErr w:type="gramEnd"/>
            <w:r w:rsidRPr="001E65BA">
              <w:rPr>
                <w:rFonts w:ascii="Arial" w:eastAsia="Times New Roman" w:hAnsi="Arial" w:cs="Arial"/>
                <w:sz w:val="24"/>
                <w:szCs w:val="24"/>
                <w:lang w:eastAsia="ru-RU"/>
              </w:rPr>
              <w:t>нергосбережение</w:t>
            </w:r>
            <w:proofErr w:type="spellEnd"/>
            <w:r w:rsidRPr="001E65BA">
              <w:rPr>
                <w:rFonts w:ascii="Arial" w:eastAsia="Times New Roman" w:hAnsi="Arial" w:cs="Arial"/>
                <w:sz w:val="24"/>
                <w:szCs w:val="24"/>
                <w:lang w:eastAsia="ru-RU"/>
              </w:rPr>
              <w:t xml:space="preserve"> и повышение энергетической эффективности в </w:t>
            </w:r>
            <w:proofErr w:type="spellStart"/>
            <w:r w:rsidRPr="001E65BA">
              <w:rPr>
                <w:rFonts w:ascii="Arial" w:eastAsia="Times New Roman" w:hAnsi="Arial" w:cs="Arial"/>
                <w:sz w:val="24"/>
                <w:szCs w:val="24"/>
                <w:lang w:eastAsia="ru-RU"/>
              </w:rPr>
              <w:t>Новокриушанском</w:t>
            </w:r>
            <w:proofErr w:type="spellEnd"/>
            <w:r w:rsidRPr="001E65BA">
              <w:rPr>
                <w:rFonts w:ascii="Arial" w:eastAsia="Times New Roman" w:hAnsi="Arial" w:cs="Arial"/>
                <w:sz w:val="24"/>
                <w:szCs w:val="24"/>
                <w:lang w:eastAsia="ru-RU"/>
              </w:rPr>
              <w:t xml:space="preserve"> сельском поселении</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35"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03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39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2</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«Осуществление дорожной деятельности в части содержания и ремонта автомобильных дорог общего пользования местного значения и сооружений на них»</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706" w:type="dxa"/>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98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8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399"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3</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ритуальных услуг и содержание мест захоронения»</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6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108"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0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3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3475" w:type="dxa"/>
            <w:gridSpan w:val="1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4</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«Прочие мероприятия по благоустройству территории»</w:t>
            </w:r>
          </w:p>
        </w:tc>
      </w:tr>
      <w:tr w:rsidR="001E65BA" w:rsidRPr="001E65BA" w:rsidTr="001E65BA">
        <w:trPr>
          <w:jc w:val="center"/>
        </w:trPr>
        <w:tc>
          <w:tcPr>
            <w:tcW w:w="74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366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108" w:type="dxa"/>
            <w:gridSpan w:val="5"/>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88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901"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66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237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br w:type="textWrapping" w:clear="all"/>
      </w:r>
    </w:p>
    <w:tbl>
      <w:tblPr>
        <w:tblW w:w="6804" w:type="dxa"/>
        <w:jc w:val="center"/>
        <w:tblInd w:w="8080" w:type="dxa"/>
        <w:tblCellMar>
          <w:left w:w="0" w:type="dxa"/>
          <w:right w:w="0" w:type="dxa"/>
        </w:tblCellMar>
        <w:tblLook w:val="04A0" w:firstRow="1" w:lastRow="0" w:firstColumn="1" w:lastColumn="0" w:noHBand="0" w:noVBand="1"/>
      </w:tblPr>
      <w:tblGrid>
        <w:gridCol w:w="6804"/>
      </w:tblGrid>
      <w:tr w:rsidR="001E65BA" w:rsidRPr="001E65BA" w:rsidTr="001E65BA">
        <w:trPr>
          <w:jc w:val="center"/>
        </w:trPr>
        <w:tc>
          <w:tcPr>
            <w:tcW w:w="6804"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Приложение 4 к муниципальной программе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 (прилож. 4 </w:t>
            </w:r>
            <w:proofErr w:type="spellStart"/>
            <w:r w:rsidRPr="001E65BA">
              <w:rPr>
                <w:rFonts w:ascii="Arial" w:eastAsia="Times New Roman" w:hAnsi="Arial" w:cs="Arial"/>
                <w:sz w:val="24"/>
                <w:szCs w:val="24"/>
                <w:lang w:eastAsia="ru-RU"/>
              </w:rPr>
              <w:t>излож</w:t>
            </w:r>
            <w:proofErr w:type="spellEnd"/>
            <w:r w:rsidRPr="001E65BA">
              <w:rPr>
                <w:rFonts w:ascii="Arial" w:eastAsia="Times New Roman" w:hAnsi="Arial" w:cs="Arial"/>
                <w:sz w:val="24"/>
                <w:szCs w:val="24"/>
                <w:lang w:eastAsia="ru-RU"/>
              </w:rPr>
              <w:t>. в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т 25.02.2020 № 12, от 25.05.2020 № 36, от 25.09.2020 № 58, от 14.12.2020 № 62, от 30.12.2020 № 67)</w:t>
            </w:r>
          </w:p>
        </w:tc>
      </w:tr>
    </w:tbl>
    <w:p w:rsidR="001E65BA" w:rsidRPr="001E65BA" w:rsidRDefault="001E65BA" w:rsidP="001E65BA">
      <w:pPr>
        <w:spacing w:after="0" w:line="240" w:lineRule="auto"/>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Финансовое обеспечение и прогнозная (справочная</w:t>
      </w:r>
      <w:proofErr w:type="gramStart"/>
      <w:r w:rsidRPr="001E65BA">
        <w:rPr>
          <w:rFonts w:ascii="Arial" w:eastAsia="Times New Roman" w:hAnsi="Arial" w:cs="Arial"/>
          <w:color w:val="000000"/>
          <w:sz w:val="24"/>
          <w:szCs w:val="24"/>
          <w:lang w:eastAsia="ru-RU"/>
        </w:rPr>
        <w:t>)о</w:t>
      </w:r>
      <w:proofErr w:type="gramEnd"/>
      <w:r w:rsidRPr="001E65BA">
        <w:rPr>
          <w:rFonts w:ascii="Arial" w:eastAsia="Times New Roman" w:hAnsi="Arial" w:cs="Arial"/>
          <w:color w:val="000000"/>
          <w:sz w:val="24"/>
          <w:szCs w:val="24"/>
          <w:lang w:eastAsia="ru-RU"/>
        </w:rPr>
        <w:t xml:space="preserve">ценка расходов федерального, областного и местного, бюджетов внебюджетных </w:t>
      </w:r>
      <w:proofErr w:type="spellStart"/>
      <w:r w:rsidRPr="001E65BA">
        <w:rPr>
          <w:rFonts w:ascii="Arial" w:eastAsia="Times New Roman" w:hAnsi="Arial" w:cs="Arial"/>
          <w:color w:val="000000"/>
          <w:sz w:val="24"/>
          <w:szCs w:val="24"/>
          <w:lang w:eastAsia="ru-RU"/>
        </w:rPr>
        <w:t>фондов,юридических</w:t>
      </w:r>
      <w:proofErr w:type="spellEnd"/>
      <w:r w:rsidRPr="001E65BA">
        <w:rPr>
          <w:rFonts w:ascii="Arial" w:eastAsia="Times New Roman" w:hAnsi="Arial" w:cs="Arial"/>
          <w:color w:val="000000"/>
          <w:sz w:val="24"/>
          <w:szCs w:val="24"/>
          <w:lang w:eastAsia="ru-RU"/>
        </w:rPr>
        <w:t xml:space="preserve"> и физических лиц на реализацию муниципальной программы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«Содержание и развитие коммунальной инфраструктуры территории Новокриушанского сельского поселения на 2020-2026 годы»</w:t>
      </w:r>
    </w:p>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14010" w:type="dxa"/>
        <w:jc w:val="center"/>
        <w:tblCellMar>
          <w:left w:w="0" w:type="dxa"/>
          <w:right w:w="0" w:type="dxa"/>
        </w:tblCellMar>
        <w:tblLook w:val="04A0" w:firstRow="1" w:lastRow="0" w:firstColumn="1" w:lastColumn="0" w:noHBand="0" w:noVBand="1"/>
      </w:tblPr>
      <w:tblGrid>
        <w:gridCol w:w="1039"/>
        <w:gridCol w:w="3594"/>
        <w:gridCol w:w="2471"/>
        <w:gridCol w:w="996"/>
        <w:gridCol w:w="996"/>
        <w:gridCol w:w="996"/>
        <w:gridCol w:w="996"/>
        <w:gridCol w:w="996"/>
        <w:gridCol w:w="963"/>
        <w:gridCol w:w="963"/>
      </w:tblGrid>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Статус</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Наименование муниципальной программы, подпро</w:t>
            </w:r>
            <w:r w:rsidRPr="001E65BA">
              <w:rPr>
                <w:rFonts w:ascii="Arial" w:eastAsia="Times New Roman" w:hAnsi="Arial" w:cs="Arial"/>
                <w:sz w:val="24"/>
                <w:szCs w:val="24"/>
                <w:lang w:eastAsia="ru-RU"/>
              </w:rPr>
              <w:softHyphen/>
              <w:t>граммы, основного мероприятия</w:t>
            </w:r>
          </w:p>
        </w:tc>
        <w:tc>
          <w:tcPr>
            <w:tcW w:w="275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Источники ресурсного обеспечения</w:t>
            </w:r>
          </w:p>
        </w:tc>
        <w:tc>
          <w:tcPr>
            <w:tcW w:w="7635"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Оценка расходов по годам реализации муниципальной программы, тыс. руб.</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2020 год</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2021 год</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2022 год</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2023 год</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2024 год</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2025 год</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2026 год</w:t>
            </w:r>
          </w:p>
        </w:tc>
      </w:tr>
    </w:tbl>
    <w:p w:rsidR="001E65BA" w:rsidRPr="001E65BA" w:rsidRDefault="001E65BA" w:rsidP="001E65BA">
      <w:pPr>
        <w:spacing w:after="0" w:line="240" w:lineRule="auto"/>
        <w:ind w:firstLine="567"/>
        <w:jc w:val="center"/>
        <w:rPr>
          <w:rFonts w:ascii="Arial" w:eastAsia="Times New Roman" w:hAnsi="Arial" w:cs="Arial"/>
          <w:vanish/>
          <w:color w:val="000000"/>
          <w:sz w:val="24"/>
          <w:szCs w:val="24"/>
          <w:lang w:eastAsia="ru-RU"/>
        </w:rPr>
      </w:pPr>
    </w:p>
    <w:tbl>
      <w:tblPr>
        <w:tblW w:w="14010" w:type="dxa"/>
        <w:jc w:val="center"/>
        <w:tblCellMar>
          <w:left w:w="0" w:type="dxa"/>
          <w:right w:w="0" w:type="dxa"/>
        </w:tblCellMar>
        <w:tblLook w:val="04A0" w:firstRow="1" w:lastRow="0" w:firstColumn="1" w:lastColumn="0" w:noHBand="0" w:noVBand="1"/>
      </w:tblPr>
      <w:tblGrid>
        <w:gridCol w:w="1898"/>
        <w:gridCol w:w="3560"/>
        <w:gridCol w:w="2096"/>
        <w:gridCol w:w="926"/>
        <w:gridCol w:w="926"/>
        <w:gridCol w:w="926"/>
        <w:gridCol w:w="926"/>
        <w:gridCol w:w="926"/>
        <w:gridCol w:w="913"/>
        <w:gridCol w:w="913"/>
      </w:tblGrid>
      <w:tr w:rsidR="001E65BA" w:rsidRPr="001E65BA" w:rsidTr="001E65BA">
        <w:trPr>
          <w:tblHeader/>
          <w:jc w:val="center"/>
        </w:trPr>
        <w:tc>
          <w:tcPr>
            <w:tcW w:w="108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1</w:t>
            </w:r>
          </w:p>
        </w:tc>
        <w:tc>
          <w:tcPr>
            <w:tcW w:w="412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w:t>
            </w:r>
          </w:p>
        </w:tc>
      </w:tr>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Муниципальная программа</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 на 2020-2026годы»</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3223,3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1708,3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7308,3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2445,0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1056,7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1136,5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05"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83"/>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Подпрограмма</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 на 2020-2026годы»</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2765,0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8444,8</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83"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3223,3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1708,3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7308,3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2445,0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1056,7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1136,5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1187,0</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7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7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1</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уличного освещения, энергосбережение и повышение энергетической эффективности</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541,1</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228,2</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158,3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158,3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158,3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382,8</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69,9</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69,9</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239,7</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2</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Осуществление дорожной деятельности в части содержания и ремонта автомобильных дорог общего пользования местного значении и сооружений на них</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2116,1</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2499,8</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2629,6</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1200,0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1550,0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1600,0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916,1</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949,8</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1029,6</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907,3</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3</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мест захоронения</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55,1</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55,1</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4</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Мероприятия по содержанию и ремонту водопроводных сетей</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121,5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r>
      <w:tr w:rsidR="001E65BA" w:rsidRPr="001E65BA" w:rsidTr="001E65BA">
        <w:trPr>
          <w:trHeight w:val="13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2"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0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121,5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0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30,0</w:t>
            </w:r>
          </w:p>
        </w:tc>
      </w:tr>
      <w:tr w:rsidR="001E65BA" w:rsidRPr="001E65BA" w:rsidTr="001E65BA">
        <w:trPr>
          <w:trHeight w:val="13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131"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8"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5</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Прочие мероприятия по благоустройству территории</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952,5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5550,0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100,0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5550,0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852,5</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108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6</w:t>
            </w:r>
          </w:p>
        </w:tc>
        <w:tc>
          <w:tcPr>
            <w:tcW w:w="4126"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Модернизация водопроводных сетей</w:t>
            </w: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всего, в том числе:</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1882,0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федеральный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областной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1765,0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117,0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0,0</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внебюджетные фонды</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юридические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trHeight w:val="2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27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физические лица</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6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17" w:lineRule="atLeast"/>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bl>
    <w:p w:rsidR="001E65BA" w:rsidRPr="001E65BA" w:rsidRDefault="001E65BA" w:rsidP="001E65BA">
      <w:pPr>
        <w:spacing w:after="0" w:line="240" w:lineRule="auto"/>
        <w:ind w:firstLine="709"/>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br w:type="textWrapping" w:clear="all"/>
      </w:r>
    </w:p>
    <w:tbl>
      <w:tblPr>
        <w:tblW w:w="0" w:type="auto"/>
        <w:jc w:val="center"/>
        <w:tblInd w:w="8789" w:type="dxa"/>
        <w:tblCellMar>
          <w:left w:w="0" w:type="dxa"/>
          <w:right w:w="0" w:type="dxa"/>
        </w:tblCellMar>
        <w:tblLook w:val="04A0" w:firstRow="1" w:lastRow="0" w:firstColumn="1" w:lastColumn="0" w:noHBand="0" w:noVBand="1"/>
      </w:tblPr>
      <w:tblGrid>
        <w:gridCol w:w="782"/>
      </w:tblGrid>
      <w:tr w:rsidR="001E65BA" w:rsidRPr="001E65BA" w:rsidTr="001E65BA">
        <w:trPr>
          <w:jc w:val="center"/>
        </w:trPr>
        <w:tc>
          <w:tcPr>
            <w:tcW w:w="5670" w:type="dxa"/>
            <w:tcMar>
              <w:top w:w="0" w:type="dxa"/>
              <w:left w:w="108" w:type="dxa"/>
              <w:bottom w:w="0" w:type="dxa"/>
              <w:right w:w="108"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Прилож</w:t>
            </w:r>
            <w:r w:rsidRPr="001E65BA">
              <w:rPr>
                <w:rFonts w:ascii="Arial" w:eastAsia="Times New Roman" w:hAnsi="Arial" w:cs="Arial"/>
                <w:sz w:val="24"/>
                <w:szCs w:val="24"/>
                <w:lang w:eastAsia="ru-RU"/>
              </w:rPr>
              <w:lastRenderedPageBreak/>
              <w:t xml:space="preserve">ение 5 к муниципальной программе «Содержание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 (прилож. 5 </w:t>
            </w:r>
            <w:proofErr w:type="spellStart"/>
            <w:r w:rsidRPr="001E65BA">
              <w:rPr>
                <w:rFonts w:ascii="Arial" w:eastAsia="Times New Roman" w:hAnsi="Arial" w:cs="Arial"/>
                <w:sz w:val="24"/>
                <w:szCs w:val="24"/>
                <w:lang w:eastAsia="ru-RU"/>
              </w:rPr>
              <w:t>излож</w:t>
            </w:r>
            <w:proofErr w:type="spellEnd"/>
            <w:r w:rsidRPr="001E65BA">
              <w:rPr>
                <w:rFonts w:ascii="Arial" w:eastAsia="Times New Roman" w:hAnsi="Arial" w:cs="Arial"/>
                <w:sz w:val="24"/>
                <w:szCs w:val="24"/>
                <w:lang w:eastAsia="ru-RU"/>
              </w:rPr>
              <w:t>. в ред. пост</w:t>
            </w:r>
            <w:proofErr w:type="gramStart"/>
            <w:r w:rsidRPr="001E65BA">
              <w:rPr>
                <w:rFonts w:ascii="Arial" w:eastAsia="Times New Roman" w:hAnsi="Arial" w:cs="Arial"/>
                <w:sz w:val="24"/>
                <w:szCs w:val="24"/>
                <w:lang w:eastAsia="ru-RU"/>
              </w:rPr>
              <w:t>.</w:t>
            </w:r>
            <w:proofErr w:type="gramEnd"/>
            <w:r w:rsidRPr="001E65BA">
              <w:rPr>
                <w:rFonts w:ascii="Arial" w:eastAsia="Times New Roman" w:hAnsi="Arial" w:cs="Arial"/>
                <w:sz w:val="24"/>
                <w:szCs w:val="24"/>
                <w:lang w:eastAsia="ru-RU"/>
              </w:rPr>
              <w:t xml:space="preserve"> </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 xml:space="preserve">т 25.02.2020 </w:t>
            </w:r>
            <w:r w:rsidRPr="001E65BA">
              <w:rPr>
                <w:rFonts w:ascii="Arial" w:eastAsia="Times New Roman" w:hAnsi="Arial" w:cs="Arial"/>
                <w:sz w:val="24"/>
                <w:szCs w:val="24"/>
                <w:lang w:eastAsia="ru-RU"/>
              </w:rPr>
              <w:lastRenderedPageBreak/>
              <w:t>№ 12, от 25.05.2020 № 36, от 25.09.2020 № 58, от 14.12.2020 № 62, от 30.12.2020 № 67)</w:t>
            </w:r>
          </w:p>
        </w:tc>
      </w:tr>
    </w:tbl>
    <w:p w:rsidR="001E65BA" w:rsidRPr="001E65BA" w:rsidRDefault="001E65BA" w:rsidP="001E65BA">
      <w:pPr>
        <w:spacing w:after="0" w:line="240" w:lineRule="auto"/>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lastRenderedPageBreak/>
        <w:t>План реализации муниципальной программы Содержание и развитие коммунальной инфраструктуры территории </w:t>
      </w:r>
      <w:proofErr w:type="spellStart"/>
      <w:r w:rsidRPr="001E65BA">
        <w:rPr>
          <w:rFonts w:ascii="Arial" w:eastAsia="Times New Roman" w:hAnsi="Arial" w:cs="Arial"/>
          <w:color w:val="000000"/>
          <w:sz w:val="24"/>
          <w:szCs w:val="24"/>
          <w:lang w:eastAsia="ru-RU"/>
        </w:rPr>
        <w:t>Новокриушанского</w:t>
      </w:r>
      <w:proofErr w:type="spellEnd"/>
      <w:r w:rsidRPr="001E65BA">
        <w:rPr>
          <w:rFonts w:ascii="Arial" w:eastAsia="Times New Roman" w:hAnsi="Arial" w:cs="Arial"/>
          <w:color w:val="000000"/>
          <w:sz w:val="24"/>
          <w:szCs w:val="24"/>
          <w:lang w:eastAsia="ru-RU"/>
        </w:rPr>
        <w:t xml:space="preserve"> сельского поселения Калачеевского муниципального района на 2020 - 2026 годы» на 2020 год</w:t>
      </w:r>
    </w:p>
    <w:p w:rsidR="001E65BA" w:rsidRPr="001E65BA" w:rsidRDefault="001E65BA" w:rsidP="001E65BA">
      <w:pPr>
        <w:spacing w:after="0" w:line="240" w:lineRule="auto"/>
        <w:jc w:val="center"/>
        <w:rPr>
          <w:rFonts w:ascii="Arial" w:eastAsia="Times New Roman" w:hAnsi="Arial" w:cs="Arial"/>
          <w:color w:val="000000"/>
          <w:sz w:val="24"/>
          <w:szCs w:val="24"/>
          <w:lang w:eastAsia="ru-RU"/>
        </w:rPr>
      </w:pPr>
      <w:r w:rsidRPr="001E65BA">
        <w:rPr>
          <w:rFonts w:ascii="Arial" w:eastAsia="Times New Roman" w:hAnsi="Arial" w:cs="Arial"/>
          <w:color w:val="000000"/>
          <w:sz w:val="24"/>
          <w:szCs w:val="24"/>
          <w:lang w:eastAsia="ru-RU"/>
        </w:rPr>
        <w:t> </w:t>
      </w:r>
    </w:p>
    <w:tbl>
      <w:tblPr>
        <w:tblW w:w="15045" w:type="dxa"/>
        <w:jc w:val="center"/>
        <w:tblCellMar>
          <w:left w:w="0" w:type="dxa"/>
          <w:right w:w="0" w:type="dxa"/>
        </w:tblCellMar>
        <w:tblLook w:val="04A0" w:firstRow="1" w:lastRow="0" w:firstColumn="1" w:lastColumn="0" w:noHBand="0" w:noVBand="1"/>
      </w:tblPr>
      <w:tblGrid>
        <w:gridCol w:w="372"/>
        <w:gridCol w:w="887"/>
        <w:gridCol w:w="2973"/>
        <w:gridCol w:w="1849"/>
        <w:gridCol w:w="1581"/>
        <w:gridCol w:w="1581"/>
        <w:gridCol w:w="2329"/>
        <w:gridCol w:w="1201"/>
        <w:gridCol w:w="2272"/>
      </w:tblGrid>
      <w:tr w:rsidR="001E65BA" w:rsidRPr="001E65BA" w:rsidTr="001E65BA">
        <w:trPr>
          <w:jc w:val="center"/>
        </w:trPr>
        <w:tc>
          <w:tcPr>
            <w:tcW w:w="34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Статус</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Наименование </w:t>
            </w:r>
            <w:proofErr w:type="spellStart"/>
            <w:r w:rsidRPr="001E65BA">
              <w:rPr>
                <w:rFonts w:ascii="Arial" w:eastAsia="Times New Roman" w:hAnsi="Arial" w:cs="Arial"/>
                <w:sz w:val="24"/>
                <w:szCs w:val="24"/>
                <w:lang w:eastAsia="ru-RU"/>
              </w:rPr>
              <w:t>подпрограммы</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сновного</w:t>
            </w:r>
            <w:proofErr w:type="spellEnd"/>
            <w:r w:rsidRPr="001E65BA">
              <w:rPr>
                <w:rFonts w:ascii="Arial" w:eastAsia="Times New Roman" w:hAnsi="Arial" w:cs="Arial"/>
                <w:sz w:val="24"/>
                <w:szCs w:val="24"/>
                <w:lang w:eastAsia="ru-RU"/>
              </w:rPr>
              <w:t xml:space="preserve"> мероприятия, мероприятия</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gramStart"/>
            <w:r w:rsidRPr="001E65BA">
              <w:rPr>
                <w:rFonts w:ascii="Arial" w:eastAsia="Times New Roman" w:hAnsi="Arial" w:cs="Arial"/>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Срок</w:t>
            </w:r>
          </w:p>
        </w:tc>
        <w:tc>
          <w:tcPr>
            <w:tcW w:w="425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КБК</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(местный бюджет)</w:t>
            </w:r>
          </w:p>
        </w:tc>
        <w:tc>
          <w:tcPr>
            <w:tcW w:w="10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начала реализации мероприятия в очередном финансовом году</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r>
    </w:tbl>
    <w:p w:rsidR="001E65BA" w:rsidRPr="001E65BA" w:rsidRDefault="001E65BA" w:rsidP="001E65BA">
      <w:pPr>
        <w:spacing w:after="0" w:line="240" w:lineRule="auto"/>
        <w:ind w:firstLine="567"/>
        <w:jc w:val="center"/>
        <w:rPr>
          <w:rFonts w:ascii="Arial" w:eastAsia="Times New Roman" w:hAnsi="Arial" w:cs="Arial"/>
          <w:vanish/>
          <w:color w:val="000000"/>
          <w:sz w:val="24"/>
          <w:szCs w:val="24"/>
          <w:lang w:eastAsia="ru-RU"/>
        </w:rPr>
      </w:pPr>
    </w:p>
    <w:tbl>
      <w:tblPr>
        <w:tblW w:w="15630" w:type="dxa"/>
        <w:jc w:val="center"/>
        <w:tblCellMar>
          <w:left w:w="0" w:type="dxa"/>
          <w:right w:w="0" w:type="dxa"/>
        </w:tblCellMar>
        <w:tblLook w:val="04A0" w:firstRow="1" w:lastRow="0" w:firstColumn="1" w:lastColumn="0" w:noHBand="0" w:noVBand="1"/>
      </w:tblPr>
      <w:tblGrid>
        <w:gridCol w:w="248"/>
        <w:gridCol w:w="1897"/>
        <w:gridCol w:w="2213"/>
        <w:gridCol w:w="3311"/>
        <w:gridCol w:w="1316"/>
        <w:gridCol w:w="1316"/>
        <w:gridCol w:w="3502"/>
        <w:gridCol w:w="1009"/>
        <w:gridCol w:w="849"/>
      </w:tblGrid>
      <w:tr w:rsidR="001E65BA" w:rsidRPr="001E65BA" w:rsidTr="001E65BA">
        <w:trPr>
          <w:tblHeade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6</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7</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w:t>
            </w:r>
          </w:p>
        </w:tc>
      </w:tr>
      <w:tr w:rsidR="001E65BA" w:rsidRPr="001E65BA" w:rsidTr="001E65B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Муниципальная программа</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lastRenderedPageBreak/>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энергосбережения и повышение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lastRenderedPageBreak/>
              <w:t>Новокриушанского</w:t>
            </w:r>
            <w:proofErr w:type="spellEnd"/>
            <w:r w:rsidRPr="001E65BA">
              <w:rPr>
                <w:rFonts w:ascii="Arial" w:eastAsia="Times New Roman" w:hAnsi="Arial" w:cs="Arial"/>
                <w:sz w:val="24"/>
                <w:szCs w:val="24"/>
                <w:lang w:eastAsia="ru-RU"/>
              </w:rPr>
              <w:t xml:space="preserve"> сельского поселения. Обеспечение комфортного проживания граждан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r>
      <w:tr w:rsidR="001E65BA" w:rsidRPr="001E65BA" w:rsidTr="001E65BA">
        <w:trPr>
          <w:trHeight w:val="2371"/>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Подпрограмма</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и развитие коммунальной инфраструктуры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поселения на 2020-2026 годы»</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Содержание энергосбережения и повышение </w:t>
            </w:r>
            <w:proofErr w:type="spellStart"/>
            <w:r w:rsidRPr="001E65BA">
              <w:rPr>
                <w:rFonts w:ascii="Arial" w:eastAsia="Times New Roman" w:hAnsi="Arial" w:cs="Arial"/>
                <w:sz w:val="24"/>
                <w:szCs w:val="24"/>
                <w:lang w:eastAsia="ru-RU"/>
              </w:rPr>
              <w:t>энергоэффективности</w:t>
            </w:r>
            <w:proofErr w:type="spellEnd"/>
            <w:r w:rsidRPr="001E65BA">
              <w:rPr>
                <w:rFonts w:ascii="Arial" w:eastAsia="Times New Roman" w:hAnsi="Arial" w:cs="Arial"/>
                <w:sz w:val="24"/>
                <w:szCs w:val="24"/>
                <w:lang w:eastAsia="ru-RU"/>
              </w:rPr>
              <w:t xml:space="preserve"> на территории </w:t>
            </w:r>
            <w:proofErr w:type="spellStart"/>
            <w:r w:rsidRPr="001E65BA">
              <w:rPr>
                <w:rFonts w:ascii="Arial" w:eastAsia="Times New Roman" w:hAnsi="Arial" w:cs="Arial"/>
                <w:sz w:val="24"/>
                <w:szCs w:val="24"/>
                <w:lang w:eastAsia="ru-RU"/>
              </w:rPr>
              <w:t>Новокриушанского</w:t>
            </w:r>
            <w:proofErr w:type="spellEnd"/>
            <w:r w:rsidRPr="001E65BA">
              <w:rPr>
                <w:rFonts w:ascii="Arial" w:eastAsia="Times New Roman" w:hAnsi="Arial" w:cs="Arial"/>
                <w:sz w:val="24"/>
                <w:szCs w:val="24"/>
                <w:lang w:eastAsia="ru-RU"/>
              </w:rPr>
              <w:t xml:space="preserve"> сельского </w:t>
            </w:r>
            <w:proofErr w:type="spellStart"/>
            <w:r w:rsidRPr="001E65BA">
              <w:rPr>
                <w:rFonts w:ascii="Arial" w:eastAsia="Times New Roman" w:hAnsi="Arial" w:cs="Arial"/>
                <w:sz w:val="24"/>
                <w:szCs w:val="24"/>
                <w:lang w:eastAsia="ru-RU"/>
              </w:rPr>
              <w:t>поселения</w:t>
            </w:r>
            <w:proofErr w:type="gramStart"/>
            <w:r w:rsidRPr="001E65BA">
              <w:rPr>
                <w:rFonts w:ascii="Arial" w:eastAsia="Times New Roman" w:hAnsi="Arial" w:cs="Arial"/>
                <w:sz w:val="24"/>
                <w:szCs w:val="24"/>
                <w:lang w:eastAsia="ru-RU"/>
              </w:rPr>
              <w:t>.О</w:t>
            </w:r>
            <w:proofErr w:type="gramEnd"/>
            <w:r w:rsidRPr="001E65BA">
              <w:rPr>
                <w:rFonts w:ascii="Arial" w:eastAsia="Times New Roman" w:hAnsi="Arial" w:cs="Arial"/>
                <w:sz w:val="24"/>
                <w:szCs w:val="24"/>
                <w:lang w:eastAsia="ru-RU"/>
              </w:rPr>
              <w:t>беспечение</w:t>
            </w:r>
            <w:proofErr w:type="spellEnd"/>
            <w:r w:rsidRPr="001E65BA">
              <w:rPr>
                <w:rFonts w:ascii="Arial" w:eastAsia="Times New Roman" w:hAnsi="Arial" w:cs="Arial"/>
                <w:sz w:val="24"/>
                <w:szCs w:val="24"/>
                <w:lang w:eastAsia="ru-RU"/>
              </w:rPr>
              <w:t xml:space="preserve"> комфортного проживания граждан на </w:t>
            </w:r>
            <w:proofErr w:type="spellStart"/>
            <w:r w:rsidRPr="001E65BA">
              <w:rPr>
                <w:rFonts w:ascii="Arial" w:eastAsia="Times New Roman" w:hAnsi="Arial" w:cs="Arial"/>
                <w:sz w:val="24"/>
                <w:szCs w:val="24"/>
                <w:lang w:eastAsia="ru-RU"/>
              </w:rPr>
              <w:t>территорииНовокриушанского</w:t>
            </w:r>
            <w:proofErr w:type="spellEnd"/>
            <w:r w:rsidRPr="001E65BA">
              <w:rPr>
                <w:rFonts w:ascii="Arial" w:eastAsia="Times New Roman" w:hAnsi="Arial" w:cs="Arial"/>
                <w:sz w:val="24"/>
                <w:szCs w:val="24"/>
                <w:lang w:eastAsia="ru-RU"/>
              </w:rPr>
              <w:t xml:space="preserve"> сельского поселения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5668,3</w:t>
            </w:r>
          </w:p>
        </w:tc>
      </w:tr>
      <w:tr w:rsidR="001E65BA" w:rsidRPr="001E65BA" w:rsidTr="001E65BA">
        <w:trPr>
          <w:trHeight w:val="2371"/>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1</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уличного освещения, энергосбережение и повышение энергетической эффективности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Доля протяженности освещенных частей улиц, проездов к их общей протяженности</w:t>
            </w:r>
            <w:proofErr w:type="gramStart"/>
            <w:r w:rsidRPr="001E65BA">
              <w:rPr>
                <w:rFonts w:ascii="Arial" w:eastAsia="Times New Roman" w:hAnsi="Arial" w:cs="Arial"/>
                <w:sz w:val="24"/>
                <w:szCs w:val="24"/>
                <w:lang w:eastAsia="ru-RU"/>
              </w:rPr>
              <w:t xml:space="preserve"> Н</w:t>
            </w:r>
            <w:proofErr w:type="gramEnd"/>
            <w:r w:rsidRPr="001E65BA">
              <w:rPr>
                <w:rFonts w:ascii="Arial" w:eastAsia="Times New Roman" w:hAnsi="Arial" w:cs="Arial"/>
                <w:sz w:val="24"/>
                <w:szCs w:val="24"/>
                <w:lang w:eastAsia="ru-RU"/>
              </w:rPr>
              <w:t>а 31.12.2020г 60%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Объем расходов местного бюджета на проведение мероприятий по энергосбережению в расчете на 1 жителя поселения 9руб</w:t>
            </w:r>
            <w:proofErr w:type="gramStart"/>
            <w:r w:rsidRPr="001E65BA">
              <w:rPr>
                <w:rFonts w:ascii="Arial" w:eastAsia="Times New Roman" w:hAnsi="Arial" w:cs="Arial"/>
                <w:sz w:val="24"/>
                <w:szCs w:val="24"/>
                <w:lang w:eastAsia="ru-RU"/>
              </w:rPr>
              <w:t>.М</w:t>
            </w:r>
            <w:proofErr w:type="gramEnd"/>
            <w:r w:rsidRPr="001E65BA">
              <w:rPr>
                <w:rFonts w:ascii="Arial" w:eastAsia="Times New Roman" w:hAnsi="Arial" w:cs="Arial"/>
                <w:sz w:val="24"/>
                <w:szCs w:val="24"/>
                <w:lang w:eastAsia="ru-RU"/>
              </w:rPr>
              <w:t>одернизация систем освещения в объектах бюджетной сферы и наружного (уличного)освещения с применением энергосберегающих светильников 5шт.</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914 05 03 01 0 9867</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 01 0 S867</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367,0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174,1</w:t>
            </w:r>
          </w:p>
        </w:tc>
      </w:tr>
      <w:tr w:rsidR="001E65BA" w:rsidRPr="001E65BA" w:rsidTr="001E65BA">
        <w:trPr>
          <w:jc w:val="center"/>
        </w:trPr>
        <w:tc>
          <w:tcPr>
            <w:tcW w:w="34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2</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Осуществление дорожной деятельности в части содержания и ремонта автомобильных дорог общего пользования местного значении и сооружений на них</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Доля автомобильных дорог общего пользования местного </w:t>
            </w:r>
            <w:proofErr w:type="gramStart"/>
            <w:r w:rsidRPr="001E65BA">
              <w:rPr>
                <w:rFonts w:ascii="Arial" w:eastAsia="Times New Roman" w:hAnsi="Arial" w:cs="Arial"/>
                <w:sz w:val="24"/>
                <w:szCs w:val="24"/>
                <w:lang w:eastAsia="ru-RU"/>
              </w:rPr>
              <w:t>значения</w:t>
            </w:r>
            <w:proofErr w:type="gramEnd"/>
            <w:r w:rsidRPr="001E65BA">
              <w:rPr>
                <w:rFonts w:ascii="Arial" w:eastAsia="Times New Roman" w:hAnsi="Arial" w:cs="Arial"/>
                <w:sz w:val="24"/>
                <w:szCs w:val="24"/>
                <w:lang w:eastAsia="ru-RU"/>
              </w:rPr>
              <w:t xml:space="preserve"> в отношении которых произведен ремонт (капитальный ремонт, реконструкция) 1%</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914 04 09 01 0 9129</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825,5</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 01 0 S8850</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1290,6</w:t>
            </w:r>
          </w:p>
        </w:tc>
      </w:tr>
      <w:tr w:rsidR="001E65BA" w:rsidRPr="001E65BA" w:rsidTr="001E65B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5BA" w:rsidRPr="001E65BA" w:rsidRDefault="001E65BA" w:rsidP="001E65BA">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r>
      <w:tr w:rsidR="001E65BA" w:rsidRPr="001E65BA" w:rsidTr="001E65B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3</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Организация ритуальных услуг и содержание мест захоронения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Приведение в качественное состояние существующих мест захоронения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914 05 0301 0 9869</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55,1</w:t>
            </w:r>
          </w:p>
        </w:tc>
      </w:tr>
      <w:tr w:rsidR="001E65BA" w:rsidRPr="001E65BA" w:rsidTr="001E65B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lastRenderedPageBreak/>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4</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Содержание и ремонт водопроводных сетей</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Обеспечение населения качественной питьевой водой, соответствующей требованиям безопасности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914 05 0301 0 98 73</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121,5</w:t>
            </w:r>
          </w:p>
        </w:tc>
      </w:tr>
      <w:tr w:rsidR="001E65BA" w:rsidRPr="001E65BA" w:rsidTr="001E65B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5</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Прочие мероприятия по благоустройству территории</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Количество обустроенных мест массового отдыха населения до 1ед на 1000 чел населения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914 05 0301 0 98 74</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952,5</w:t>
            </w:r>
          </w:p>
        </w:tc>
      </w:tr>
      <w:tr w:rsidR="001E65BA" w:rsidRPr="001E65BA" w:rsidTr="001E65BA">
        <w:trPr>
          <w:jc w:val="center"/>
        </w:trPr>
        <w:tc>
          <w:tcPr>
            <w:tcW w:w="34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Основное мероприятие 6</w:t>
            </w:r>
          </w:p>
        </w:tc>
        <w:tc>
          <w:tcPr>
            <w:tcW w:w="2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Модернизация водопроводных сетей</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Администрация</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proofErr w:type="spellStart"/>
            <w:r w:rsidRPr="001E65BA">
              <w:rPr>
                <w:rFonts w:ascii="Arial" w:eastAsia="Times New Roman" w:hAnsi="Arial" w:cs="Arial"/>
                <w:sz w:val="24"/>
                <w:szCs w:val="24"/>
                <w:lang w:eastAsia="ru-RU"/>
              </w:rPr>
              <w:t>Новокриушанскогосельского</w:t>
            </w:r>
            <w:proofErr w:type="spellEnd"/>
            <w:r w:rsidRPr="001E65BA">
              <w:rPr>
                <w:rFonts w:ascii="Arial" w:eastAsia="Times New Roman" w:hAnsi="Arial" w:cs="Arial"/>
                <w:sz w:val="24"/>
                <w:szCs w:val="24"/>
                <w:lang w:eastAsia="ru-RU"/>
              </w:rPr>
              <w:t xml:space="preserve"> поселения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01.01.2020</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31.12.2020</w:t>
            </w:r>
          </w:p>
        </w:tc>
        <w:tc>
          <w:tcPr>
            <w:tcW w:w="425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xml:space="preserve">Обеспечение водопроводными сетями (модернизация перехода водопровода с ул. Советская на ул. Трудовая </w:t>
            </w:r>
            <w:proofErr w:type="gramStart"/>
            <w:r w:rsidRPr="001E65BA">
              <w:rPr>
                <w:rFonts w:ascii="Arial" w:eastAsia="Times New Roman" w:hAnsi="Arial" w:cs="Arial"/>
                <w:sz w:val="24"/>
                <w:szCs w:val="24"/>
                <w:lang w:eastAsia="ru-RU"/>
              </w:rPr>
              <w:t>в</w:t>
            </w:r>
            <w:proofErr w:type="gramEnd"/>
            <w:r w:rsidRPr="001E65BA">
              <w:rPr>
                <w:rFonts w:ascii="Arial" w:eastAsia="Times New Roman" w:hAnsi="Arial" w:cs="Arial"/>
                <w:sz w:val="24"/>
                <w:szCs w:val="24"/>
                <w:lang w:eastAsia="ru-RU"/>
              </w:rPr>
              <w:t xml:space="preserve"> с. Новая Криуша)</w:t>
            </w:r>
          </w:p>
        </w:tc>
        <w:tc>
          <w:tcPr>
            <w:tcW w:w="198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914 05 0501 0 98 73</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914 05 0501 0 S8 10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110,0</w:t>
            </w:r>
          </w:p>
          <w:p w:rsidR="001E65BA" w:rsidRPr="001E65BA" w:rsidRDefault="001E65BA" w:rsidP="001E65BA">
            <w:pPr>
              <w:spacing w:after="0" w:line="240" w:lineRule="auto"/>
              <w:jc w:val="both"/>
              <w:rPr>
                <w:rFonts w:ascii="Times New Roman" w:eastAsia="Times New Roman" w:hAnsi="Times New Roman" w:cs="Times New Roman"/>
                <w:sz w:val="24"/>
                <w:szCs w:val="24"/>
                <w:lang w:eastAsia="ru-RU"/>
              </w:rPr>
            </w:pPr>
            <w:r w:rsidRPr="001E65BA">
              <w:rPr>
                <w:rFonts w:ascii="Arial" w:eastAsia="Times New Roman" w:hAnsi="Arial" w:cs="Arial"/>
                <w:sz w:val="24"/>
                <w:szCs w:val="24"/>
                <w:lang w:eastAsia="ru-RU"/>
              </w:rPr>
              <w:t>1772,0</w:t>
            </w:r>
          </w:p>
        </w:tc>
      </w:tr>
    </w:tbl>
    <w:p w:rsidR="00364BEE" w:rsidRDefault="00364BEE"/>
    <w:sectPr w:rsidR="00364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6C56"/>
    <w:multiLevelType w:val="multilevel"/>
    <w:tmpl w:val="C71E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211D94"/>
    <w:multiLevelType w:val="multilevel"/>
    <w:tmpl w:val="E02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5C1235"/>
    <w:multiLevelType w:val="multilevel"/>
    <w:tmpl w:val="7E96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38"/>
    <w:rsid w:val="001E65BA"/>
    <w:rsid w:val="00364BEE"/>
    <w:rsid w:val="003B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65BA"/>
  </w:style>
  <w:style w:type="paragraph" w:styleId="a3">
    <w:name w:val="Normal (Web)"/>
    <w:basedOn w:val="a"/>
    <w:uiPriority w:val="99"/>
    <w:unhideWhenUsed/>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65BA"/>
  </w:style>
  <w:style w:type="paragraph" w:styleId="a3">
    <w:name w:val="Normal (Web)"/>
    <w:basedOn w:val="a"/>
    <w:uiPriority w:val="99"/>
    <w:unhideWhenUsed/>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1E6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1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15933</Words>
  <Characters>90821</Characters>
  <Application>Microsoft Office Word</Application>
  <DocSecurity>0</DocSecurity>
  <Lines>756</Lines>
  <Paragraphs>213</Paragraphs>
  <ScaleCrop>false</ScaleCrop>
  <Company/>
  <LinksUpToDate>false</LinksUpToDate>
  <CharactersWithSpaces>106541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2021-03-10T10:48:00Z</dcterms:created>
  <dcterms:modified xsi:type="dcterms:W3CDTF">2021-03-10T10:48:00Z</dcterms:modified>
</cp:coreProperties>
</file>